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51" w:rsidRPr="002A252D" w:rsidRDefault="00786451" w:rsidP="0078645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A252D">
        <w:rPr>
          <w:rFonts w:ascii="Calibri" w:eastAsia="Calibri" w:hAnsi="Calibri" w:cs="Times New Roman"/>
          <w:b/>
          <w:sz w:val="24"/>
          <w:szCs w:val="24"/>
        </w:rPr>
        <w:t xml:space="preserve">Izvještaj o radu </w:t>
      </w:r>
    </w:p>
    <w:p w:rsidR="00786451" w:rsidRDefault="00786451" w:rsidP="00CA54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A252D">
        <w:rPr>
          <w:rFonts w:ascii="Calibri" w:eastAsia="Calibri" w:hAnsi="Calibri" w:cs="Times New Roman"/>
          <w:sz w:val="24"/>
          <w:szCs w:val="24"/>
        </w:rPr>
        <w:t>Komisije za knjižnične usluge za djecu i mlade u 201</w:t>
      </w:r>
      <w:r w:rsidR="009B15DA">
        <w:rPr>
          <w:rFonts w:ascii="Calibri" w:eastAsia="Calibri" w:hAnsi="Calibri" w:cs="Times New Roman"/>
          <w:sz w:val="24"/>
          <w:szCs w:val="24"/>
        </w:rPr>
        <w:t>8</w:t>
      </w:r>
      <w:r w:rsidRPr="002A252D">
        <w:rPr>
          <w:rFonts w:ascii="Calibri" w:eastAsia="Calibri" w:hAnsi="Calibri" w:cs="Times New Roman"/>
          <w:sz w:val="24"/>
          <w:szCs w:val="24"/>
        </w:rPr>
        <w:t>./201</w:t>
      </w:r>
      <w:r w:rsidR="009B15DA">
        <w:rPr>
          <w:rFonts w:ascii="Calibri" w:eastAsia="Calibri" w:hAnsi="Calibri" w:cs="Times New Roman"/>
          <w:sz w:val="24"/>
          <w:szCs w:val="24"/>
        </w:rPr>
        <w:t>9</w:t>
      </w:r>
      <w:r w:rsidRPr="002A252D">
        <w:rPr>
          <w:rFonts w:ascii="Calibri" w:eastAsia="Calibri" w:hAnsi="Calibri" w:cs="Times New Roman"/>
          <w:sz w:val="24"/>
          <w:szCs w:val="24"/>
        </w:rPr>
        <w:t>. godini</w:t>
      </w:r>
    </w:p>
    <w:p w:rsidR="00CA543A" w:rsidRPr="00CA543A" w:rsidRDefault="00CA543A" w:rsidP="00CA543A">
      <w:pPr>
        <w:spacing w:after="200" w:line="276" w:lineRule="auto"/>
        <w:jc w:val="center"/>
        <w:rPr>
          <w:rFonts w:ascii="Calibri" w:eastAsia="Calibri" w:hAnsi="Calibri" w:cs="Times New Roman"/>
          <w:sz w:val="12"/>
          <w:szCs w:val="24"/>
        </w:rPr>
      </w:pPr>
    </w:p>
    <w:p w:rsidR="0066617A" w:rsidRPr="0066617A" w:rsidRDefault="0066617A" w:rsidP="00786451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</w:rPr>
      </w:pPr>
      <w:r w:rsidRPr="0066617A">
        <w:rPr>
          <w:rFonts w:eastAsia="Calibri" w:cs="Times New Roman"/>
          <w:b/>
        </w:rPr>
        <w:t>Redovite aktivnosti kroz godinu</w:t>
      </w:r>
    </w:p>
    <w:p w:rsidR="00786451" w:rsidRPr="0066617A" w:rsidRDefault="00724DB3" w:rsidP="0066617A">
      <w:pPr>
        <w:pStyle w:val="Odlomakpopisa"/>
        <w:numPr>
          <w:ilvl w:val="0"/>
          <w:numId w:val="15"/>
        </w:numPr>
        <w:spacing w:after="200" w:line="276" w:lineRule="auto"/>
        <w:rPr>
          <w:rFonts w:eastAsia="Calibri" w:cs="Times New Roman"/>
        </w:rPr>
      </w:pPr>
      <w:r w:rsidRPr="0066617A">
        <w:rPr>
          <w:rFonts w:eastAsia="Calibri" w:cs="Times New Roman"/>
        </w:rPr>
        <w:t xml:space="preserve">Nastavak provođenja nacionalne kampanje </w:t>
      </w:r>
      <w:r w:rsidRPr="0066617A">
        <w:rPr>
          <w:rFonts w:eastAsia="Calibri" w:cs="Times New Roman"/>
          <w:b/>
          <w:i/>
        </w:rPr>
        <w:t xml:space="preserve">Čitaj mi!, </w:t>
      </w:r>
      <w:r w:rsidR="00CE3913" w:rsidRPr="0066617A">
        <w:rPr>
          <w:rFonts w:eastAsia="Calibri" w:cs="Times New Roman"/>
        </w:rPr>
        <w:t>redizajn</w:t>
      </w:r>
      <w:r w:rsidR="00786451" w:rsidRPr="0066617A">
        <w:rPr>
          <w:rFonts w:eastAsia="Calibri" w:cs="Times New Roman"/>
        </w:rPr>
        <w:t xml:space="preserve"> </w:t>
      </w:r>
      <w:r w:rsidR="00CE3913" w:rsidRPr="0066617A">
        <w:rPr>
          <w:rFonts w:eastAsia="Calibri" w:cs="Times New Roman"/>
        </w:rPr>
        <w:t>straničnika</w:t>
      </w:r>
      <w:r w:rsidRPr="0066617A">
        <w:rPr>
          <w:rFonts w:eastAsia="Calibri" w:cs="Times New Roman"/>
        </w:rPr>
        <w:t xml:space="preserve"> i plakata</w:t>
      </w:r>
      <w:r w:rsidR="00786451" w:rsidRPr="0066617A">
        <w:rPr>
          <w:rFonts w:eastAsia="Calibri" w:cs="Times New Roman"/>
        </w:rPr>
        <w:t>,</w:t>
      </w:r>
      <w:r w:rsidRPr="0066617A">
        <w:rPr>
          <w:rFonts w:eastAsia="Calibri" w:cs="Times New Roman"/>
        </w:rPr>
        <w:t xml:space="preserve"> suorganizacija obilježavanja 6. rođendana</w:t>
      </w:r>
      <w:r w:rsidR="00786451" w:rsidRPr="0066617A">
        <w:rPr>
          <w:rFonts w:eastAsia="Calibri" w:cs="Times New Roman"/>
        </w:rPr>
        <w:t xml:space="preserve"> </w:t>
      </w:r>
      <w:r w:rsidR="0066617A">
        <w:rPr>
          <w:rFonts w:eastAsia="Calibri" w:cs="Times New Roman"/>
        </w:rPr>
        <w:t>Kampanje (</w:t>
      </w:r>
      <w:r w:rsidR="0066617A" w:rsidRPr="0066617A">
        <w:rPr>
          <w:rFonts w:eastAsia="Calibri" w:cs="Times New Roman"/>
        </w:rPr>
        <w:t>Vinkovci</w:t>
      </w:r>
      <w:r w:rsidR="0066617A">
        <w:rPr>
          <w:rFonts w:eastAsia="Calibri" w:cs="Times New Roman"/>
        </w:rPr>
        <w:t>,</w:t>
      </w:r>
      <w:r w:rsidR="0066617A" w:rsidRPr="0066617A">
        <w:rPr>
          <w:rFonts w:eastAsia="Calibri" w:cs="Times New Roman"/>
        </w:rPr>
        <w:t xml:space="preserve"> </w:t>
      </w:r>
      <w:r w:rsidRPr="0066617A">
        <w:rPr>
          <w:rFonts w:eastAsia="Calibri" w:cs="Times New Roman"/>
        </w:rPr>
        <w:t>5. travanj 2019.</w:t>
      </w:r>
      <w:r w:rsidR="0066617A">
        <w:rPr>
          <w:rFonts w:eastAsia="Calibri" w:cs="Times New Roman"/>
        </w:rPr>
        <w:t xml:space="preserve">)           </w:t>
      </w:r>
      <w:r w:rsidRPr="0066617A">
        <w:rPr>
          <w:rFonts w:eastAsia="Calibri" w:cs="Times New Roman"/>
        </w:rPr>
        <w:t xml:space="preserve"> </w:t>
      </w:r>
      <w:r w:rsidR="00786451" w:rsidRPr="0066617A">
        <w:rPr>
          <w:rFonts w:eastAsia="Calibri" w:cs="Times New Roman"/>
        </w:rPr>
        <w:t>više o kampanji i aktivnostima na</w:t>
      </w:r>
      <w:r w:rsidR="003046D5" w:rsidRPr="0066617A">
        <w:rPr>
          <w:rFonts w:eastAsia="Calibri" w:cs="Times New Roman"/>
        </w:rPr>
        <w:t>:</w:t>
      </w:r>
      <w:r w:rsidR="00786451" w:rsidRPr="0066617A">
        <w:rPr>
          <w:rFonts w:eastAsia="Calibri" w:cs="Times New Roman"/>
        </w:rPr>
        <w:t xml:space="preserve">  </w:t>
      </w:r>
      <w:hyperlink r:id="rId5" w:history="1">
        <w:r w:rsidR="00786451" w:rsidRPr="0066617A">
          <w:rPr>
            <w:rFonts w:eastAsia="Calibri" w:cs="Times New Roman"/>
            <w:color w:val="0000FF"/>
            <w:u w:val="single"/>
          </w:rPr>
          <w:t>www.citajmi.info</w:t>
        </w:r>
      </w:hyperlink>
    </w:p>
    <w:p w:rsidR="00786451" w:rsidRPr="0066617A" w:rsidRDefault="00786451" w:rsidP="0066617A">
      <w:pPr>
        <w:pStyle w:val="Odlomakpopisa"/>
        <w:numPr>
          <w:ilvl w:val="0"/>
          <w:numId w:val="15"/>
        </w:numPr>
        <w:spacing w:after="200" w:line="276" w:lineRule="auto"/>
        <w:rPr>
          <w:rFonts w:eastAsia="Calibri" w:cs="Times New Roman"/>
        </w:rPr>
      </w:pPr>
      <w:r w:rsidRPr="0066617A">
        <w:rPr>
          <w:rFonts w:eastAsia="Calibri" w:cs="Times New Roman"/>
        </w:rPr>
        <w:t>obilježavanje M</w:t>
      </w:r>
      <w:bookmarkStart w:id="0" w:name="_GoBack"/>
      <w:bookmarkEnd w:id="0"/>
      <w:r w:rsidRPr="0066617A">
        <w:rPr>
          <w:rFonts w:eastAsia="Calibri" w:cs="Times New Roman"/>
        </w:rPr>
        <w:t xml:space="preserve">eđunarodnog dana darivanja knjiga organizacijom i provođenjem akcije </w:t>
      </w:r>
      <w:r w:rsidRPr="0066617A">
        <w:rPr>
          <w:rFonts w:eastAsia="Calibri" w:cs="Times New Roman"/>
          <w:b/>
          <w:i/>
        </w:rPr>
        <w:t>Čitam, dam, sretan sam - svoju knjigu daruj i tuđe srce obraduj!</w:t>
      </w:r>
      <w:r w:rsidR="0066617A">
        <w:rPr>
          <w:rFonts w:eastAsia="Calibri" w:cs="Times New Roman"/>
        </w:rPr>
        <w:t xml:space="preserve"> (</w:t>
      </w:r>
      <w:r w:rsidRPr="0066617A">
        <w:rPr>
          <w:rFonts w:eastAsia="Calibri" w:cs="Times New Roman"/>
        </w:rPr>
        <w:t>14.</w:t>
      </w:r>
      <w:r w:rsidR="0066617A">
        <w:rPr>
          <w:rFonts w:eastAsia="Calibri" w:cs="Times New Roman"/>
        </w:rPr>
        <w:t xml:space="preserve"> veljače </w:t>
      </w:r>
      <w:r w:rsidRPr="0066617A">
        <w:rPr>
          <w:rFonts w:eastAsia="Calibri" w:cs="Times New Roman"/>
        </w:rPr>
        <w:t>201</w:t>
      </w:r>
      <w:r w:rsidR="00CE3913" w:rsidRPr="0066617A">
        <w:rPr>
          <w:rFonts w:eastAsia="Calibri" w:cs="Times New Roman"/>
        </w:rPr>
        <w:t>9</w:t>
      </w:r>
      <w:r w:rsidRPr="0066617A">
        <w:rPr>
          <w:rFonts w:eastAsia="Calibri" w:cs="Times New Roman"/>
        </w:rPr>
        <w:t>.</w:t>
      </w:r>
      <w:r w:rsidR="0066617A">
        <w:rPr>
          <w:rFonts w:eastAsia="Calibri" w:cs="Times New Roman"/>
        </w:rPr>
        <w:t>)</w:t>
      </w:r>
    </w:p>
    <w:p w:rsidR="00786451" w:rsidRPr="0066617A" w:rsidRDefault="00786451" w:rsidP="0066617A">
      <w:pPr>
        <w:pStyle w:val="Odlomakpopisa"/>
        <w:numPr>
          <w:ilvl w:val="0"/>
          <w:numId w:val="15"/>
        </w:numPr>
        <w:spacing w:after="200" w:line="276" w:lineRule="auto"/>
        <w:rPr>
          <w:rFonts w:eastAsia="Calibri" w:cs="Times New Roman"/>
        </w:rPr>
      </w:pPr>
      <w:r w:rsidRPr="0066617A">
        <w:rPr>
          <w:rFonts w:eastAsia="Calibri" w:cs="Times New Roman"/>
        </w:rPr>
        <w:t xml:space="preserve">podrška dječjim i školskim knjižnicama u obilježavanju </w:t>
      </w:r>
      <w:r w:rsidRPr="0066617A">
        <w:rPr>
          <w:rFonts w:eastAsia="Calibri" w:cs="Times New Roman"/>
          <w:b/>
          <w:i/>
        </w:rPr>
        <w:t>Svjetskog dana čitanja naglas</w:t>
      </w:r>
      <w:r w:rsidRPr="0066617A">
        <w:rPr>
          <w:rFonts w:eastAsia="Calibri" w:cs="Times New Roman"/>
        </w:rPr>
        <w:t xml:space="preserve">, </w:t>
      </w:r>
      <w:r w:rsidR="0066617A">
        <w:rPr>
          <w:rFonts w:eastAsia="Calibri" w:cs="Times New Roman"/>
        </w:rPr>
        <w:t>(</w:t>
      </w:r>
      <w:r w:rsidRPr="0066617A">
        <w:rPr>
          <w:rFonts w:eastAsia="Calibri" w:cs="Times New Roman"/>
        </w:rPr>
        <w:t>16.</w:t>
      </w:r>
      <w:r w:rsidR="0066617A">
        <w:rPr>
          <w:rFonts w:eastAsia="Calibri" w:cs="Times New Roman"/>
        </w:rPr>
        <w:t xml:space="preserve"> veljače </w:t>
      </w:r>
      <w:r w:rsidRPr="0066617A">
        <w:rPr>
          <w:rFonts w:eastAsia="Calibri" w:cs="Times New Roman"/>
        </w:rPr>
        <w:t>201</w:t>
      </w:r>
      <w:r w:rsidR="00CE3913" w:rsidRPr="0066617A">
        <w:rPr>
          <w:rFonts w:eastAsia="Calibri" w:cs="Times New Roman"/>
        </w:rPr>
        <w:t>9</w:t>
      </w:r>
      <w:r w:rsidRPr="0066617A">
        <w:rPr>
          <w:rFonts w:eastAsia="Calibri" w:cs="Times New Roman"/>
        </w:rPr>
        <w:t>.</w:t>
      </w:r>
      <w:r w:rsidR="0066617A">
        <w:rPr>
          <w:rFonts w:eastAsia="Calibri" w:cs="Times New Roman"/>
        </w:rPr>
        <w:t>)</w:t>
      </w:r>
    </w:p>
    <w:p w:rsidR="0066617A" w:rsidRPr="0066617A" w:rsidRDefault="00786451" w:rsidP="0066617A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rFonts w:eastAsia="Calibri" w:cs="Times New Roman"/>
        </w:rPr>
        <w:t xml:space="preserve">organizacija stručnog skupa </w:t>
      </w:r>
      <w:r w:rsidR="00CE3913" w:rsidRPr="0066617A">
        <w:rPr>
          <w:rStyle w:val="Naslov1"/>
          <w:b/>
        </w:rPr>
        <w:t>Sadržajna obrada i klasifikacija građe u dječjoj knjižnici</w:t>
      </w:r>
      <w:r w:rsidR="00CE3913" w:rsidRPr="0066617A">
        <w:rPr>
          <w:rFonts w:eastAsia="Calibri" w:cs="Times New Roman"/>
        </w:rPr>
        <w:t xml:space="preserve">, </w:t>
      </w:r>
      <w:r w:rsidRPr="0066617A">
        <w:rPr>
          <w:rFonts w:eastAsia="Calibri" w:cs="Times New Roman"/>
        </w:rPr>
        <w:t>Zagreb, 2</w:t>
      </w:r>
      <w:r w:rsidR="00CE3913" w:rsidRPr="0066617A">
        <w:rPr>
          <w:rFonts w:eastAsia="Calibri" w:cs="Times New Roman"/>
        </w:rPr>
        <w:t>9</w:t>
      </w:r>
      <w:r w:rsidRPr="0066617A">
        <w:rPr>
          <w:rFonts w:eastAsia="Calibri" w:cs="Times New Roman"/>
        </w:rPr>
        <w:t>.</w:t>
      </w:r>
      <w:r w:rsidR="0066617A">
        <w:rPr>
          <w:rFonts w:eastAsia="Calibri" w:cs="Times New Roman"/>
        </w:rPr>
        <w:t xml:space="preserve">ožujak </w:t>
      </w:r>
      <w:r w:rsidRPr="0066617A">
        <w:rPr>
          <w:rFonts w:eastAsia="Calibri" w:cs="Times New Roman"/>
        </w:rPr>
        <w:t>201</w:t>
      </w:r>
      <w:r w:rsidR="00CE3913" w:rsidRPr="0066617A">
        <w:rPr>
          <w:rFonts w:eastAsia="Calibri" w:cs="Times New Roman"/>
        </w:rPr>
        <w:t>9</w:t>
      </w:r>
      <w:r w:rsidRPr="0066617A">
        <w:rPr>
          <w:rFonts w:eastAsia="Calibri" w:cs="Times New Roman"/>
        </w:rPr>
        <w:t>. – uvodna pozvana izlaganja održali</w:t>
      </w:r>
      <w:r w:rsidR="00CE3913" w:rsidRPr="0066617A">
        <w:rPr>
          <w:rFonts w:eastAsia="Times New Roman" w:cs="Times New Roman"/>
          <w:szCs w:val="24"/>
          <w:lang w:eastAsia="hr-HR"/>
        </w:rPr>
        <w:t xml:space="preserve">: Dr.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sc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.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Drahomira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Cupar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, Odjel za informacijske znanosti, Sveučilište u Zadru: </w:t>
      </w:r>
      <w:r w:rsidR="00CE3913" w:rsidRPr="0066617A">
        <w:rPr>
          <w:rFonts w:eastAsia="Times New Roman" w:cs="Times New Roman"/>
          <w:i/>
          <w:szCs w:val="24"/>
          <w:lang w:eastAsia="hr-HR"/>
        </w:rPr>
        <w:t xml:space="preserve">Sadržajni pristup građi namijenjenoj djeci i mladima: teorijski aspekti </w:t>
      </w:r>
      <w:r w:rsidR="00CE3913" w:rsidRPr="0066617A">
        <w:rPr>
          <w:rFonts w:eastAsia="Times New Roman" w:cs="Times New Roman"/>
          <w:szCs w:val="24"/>
          <w:lang w:eastAsia="hr-HR"/>
        </w:rPr>
        <w:t xml:space="preserve">; Maja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Kenda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, Neli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Tomšič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Mestna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knjižnica Kranj: </w:t>
      </w:r>
      <w:r w:rsidR="00CE3913" w:rsidRPr="0066617A">
        <w:rPr>
          <w:rFonts w:eastAsia="Times New Roman" w:cs="Times New Roman"/>
          <w:i/>
          <w:szCs w:val="24"/>
          <w:lang w:eastAsia="hr-HR"/>
        </w:rPr>
        <w:t xml:space="preserve">Sustav oznaka riječima: razmještaj građe za djecu i mlade u </w:t>
      </w:r>
      <w:proofErr w:type="spellStart"/>
      <w:r w:rsidR="00CE3913" w:rsidRPr="0066617A">
        <w:rPr>
          <w:rFonts w:eastAsia="Times New Roman" w:cs="Times New Roman"/>
          <w:i/>
          <w:szCs w:val="24"/>
          <w:lang w:eastAsia="hr-HR"/>
        </w:rPr>
        <w:t>Mestni</w:t>
      </w:r>
      <w:proofErr w:type="spellEnd"/>
      <w:r w:rsidR="00CE3913" w:rsidRPr="0066617A">
        <w:rPr>
          <w:rFonts w:eastAsia="Times New Roman" w:cs="Times New Roman"/>
          <w:i/>
          <w:szCs w:val="24"/>
          <w:lang w:eastAsia="hr-HR"/>
        </w:rPr>
        <w:t xml:space="preserve"> knjižnici Kranj</w:t>
      </w:r>
      <w:r w:rsidR="00CE3913" w:rsidRPr="0066617A">
        <w:rPr>
          <w:rFonts w:eastAsia="Times New Roman" w:cs="Times New Roman"/>
          <w:szCs w:val="24"/>
          <w:lang w:eastAsia="hr-HR"/>
        </w:rPr>
        <w:t xml:space="preserve"> ; Katja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Kemperle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Mestna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knjižnica Ljubljana, Pionirska CMKK -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center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za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mladinsko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književnost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in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 knjižničarstvo: </w:t>
      </w:r>
      <w:r w:rsidR="00CE3913" w:rsidRPr="0066617A">
        <w:rPr>
          <w:rFonts w:eastAsia="Times New Roman" w:cs="Times New Roman"/>
          <w:i/>
          <w:szCs w:val="24"/>
          <w:lang w:eastAsia="hr-HR"/>
        </w:rPr>
        <w:t xml:space="preserve">Knjiga te čeka, potraži ju!: novi razmještaj lijepe književnosti na odjelu za mlade MKL prema čitalačkim gledištima </w:t>
      </w:r>
      <w:r w:rsidR="00CE3913" w:rsidRPr="0066617A">
        <w:rPr>
          <w:rFonts w:eastAsia="Times New Roman" w:cs="Times New Roman"/>
          <w:szCs w:val="24"/>
          <w:lang w:eastAsia="hr-HR"/>
        </w:rPr>
        <w:t xml:space="preserve">; Sanja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Mikačić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, Knjižnice grada Zagreba – Knjižnica </w:t>
      </w:r>
      <w:proofErr w:type="spellStart"/>
      <w:r w:rsidR="00CE3913" w:rsidRPr="0066617A">
        <w:rPr>
          <w:rFonts w:eastAsia="Times New Roman" w:cs="Times New Roman"/>
          <w:szCs w:val="24"/>
          <w:lang w:eastAsia="hr-HR"/>
        </w:rPr>
        <w:t>Medveščak</w:t>
      </w:r>
      <w:proofErr w:type="spellEnd"/>
      <w:r w:rsidR="00CE3913" w:rsidRPr="0066617A">
        <w:rPr>
          <w:rFonts w:eastAsia="Times New Roman" w:cs="Times New Roman"/>
          <w:szCs w:val="24"/>
          <w:lang w:eastAsia="hr-HR"/>
        </w:rPr>
        <w:t xml:space="preserve">: </w:t>
      </w:r>
      <w:r w:rsidR="00CE3913" w:rsidRPr="0066617A">
        <w:rPr>
          <w:rFonts w:eastAsia="Times New Roman" w:cs="Times New Roman"/>
          <w:i/>
          <w:szCs w:val="24"/>
          <w:lang w:eastAsia="hr-HR"/>
        </w:rPr>
        <w:t>Književnost za mladež i potreba za klasifikacijskim definiranjem i razlikovanjem njezinih dobnih značajki</w:t>
      </w:r>
      <w:r w:rsidR="00CE3913" w:rsidRPr="0066617A">
        <w:rPr>
          <w:rFonts w:eastAsia="Times New Roman" w:cs="Times New Roman"/>
          <w:szCs w:val="24"/>
          <w:lang w:eastAsia="hr-HR"/>
        </w:rPr>
        <w:t>.</w:t>
      </w:r>
    </w:p>
    <w:p w:rsidR="0066617A" w:rsidRPr="0066617A" w:rsidRDefault="0066617A" w:rsidP="0066617A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rFonts w:eastAsia="Calibri" w:cs="Times New Roman"/>
        </w:rPr>
        <w:t xml:space="preserve">izrada </w:t>
      </w:r>
      <w:r w:rsidRPr="0066617A">
        <w:rPr>
          <w:rFonts w:eastAsia="Calibri" w:cs="Times New Roman"/>
          <w:b/>
          <w:i/>
        </w:rPr>
        <w:t>Liste dobrih knjiga</w:t>
      </w:r>
      <w:r w:rsidRPr="0066617A">
        <w:rPr>
          <w:rFonts w:eastAsia="Calibri" w:cs="Times New Roman"/>
        </w:rPr>
        <w:t xml:space="preserve"> objavljenih u 2018. godini </w:t>
      </w:r>
    </w:p>
    <w:p w:rsidR="0066617A" w:rsidRPr="0066617A" w:rsidRDefault="0066617A" w:rsidP="0066617A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rFonts w:eastAsia="Calibri" w:cs="Times New Roman"/>
        </w:rPr>
        <w:t xml:space="preserve">izrada </w:t>
      </w:r>
      <w:r w:rsidRPr="0066617A">
        <w:rPr>
          <w:rFonts w:eastAsia="Calibri" w:cs="Times New Roman"/>
          <w:b/>
          <w:i/>
        </w:rPr>
        <w:t>Tematskog popisa za djecu i mlade</w:t>
      </w:r>
      <w:r w:rsidRPr="0066617A">
        <w:rPr>
          <w:rFonts w:eastAsia="Calibri" w:cs="Times New Roman"/>
        </w:rPr>
        <w:t xml:space="preserve"> - popisa beletristike za djecu i mlade po temama (npr. fizika, astronomija, matematika, povijest, prijateljstvo, odrastanje i dr.)</w:t>
      </w:r>
    </w:p>
    <w:p w:rsidR="0066617A" w:rsidRPr="0066617A" w:rsidRDefault="0066617A" w:rsidP="0066617A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rFonts w:eastAsia="Calibri" w:cs="Times New Roman"/>
          <w:b/>
          <w:i/>
        </w:rPr>
        <w:t>6. Nacionalno natjecanje u čitanju naglas</w:t>
      </w:r>
      <w:r w:rsidRPr="0066617A">
        <w:rPr>
          <w:rFonts w:eastAsia="Calibri" w:cs="Times New Roman"/>
        </w:rPr>
        <w:t xml:space="preserve"> – suradnja s Narodnom kn</w:t>
      </w:r>
      <w:r>
        <w:rPr>
          <w:rFonts w:eastAsia="Calibri" w:cs="Times New Roman"/>
        </w:rPr>
        <w:t xml:space="preserve">jižnicom „Vlado Gotovac“ Sisak (Sisak, 22. i 23. </w:t>
      </w:r>
      <w:r w:rsidRPr="0066617A">
        <w:rPr>
          <w:rFonts w:eastAsia="Calibri" w:cs="Times New Roman"/>
        </w:rPr>
        <w:t>studeni 2018.</w:t>
      </w:r>
      <w:r>
        <w:rPr>
          <w:rFonts w:eastAsia="Calibri" w:cs="Times New Roman"/>
        </w:rPr>
        <w:t>)</w:t>
      </w:r>
    </w:p>
    <w:p w:rsidR="0066617A" w:rsidRPr="0066617A" w:rsidRDefault="0066617A" w:rsidP="0066617A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szCs w:val="24"/>
        </w:rPr>
        <w:t xml:space="preserve">stručni skup </w:t>
      </w:r>
      <w:r w:rsidRPr="0066617A">
        <w:rPr>
          <w:b/>
          <w:i/>
          <w:szCs w:val="24"/>
        </w:rPr>
        <w:t>Dan bajke</w:t>
      </w:r>
      <w:r w:rsidRPr="0066617A">
        <w:rPr>
          <w:szCs w:val="24"/>
        </w:rPr>
        <w:t xml:space="preserve"> sa školom pripovijedanja bajki - suradnja sa Sekcijom za školske knjižnice u organizac</w:t>
      </w:r>
      <w:r>
        <w:rPr>
          <w:szCs w:val="24"/>
        </w:rPr>
        <w:t>iji i provođenju stručnog skupa( Krapina,</w:t>
      </w:r>
      <w:r w:rsidRPr="0066617A">
        <w:rPr>
          <w:szCs w:val="24"/>
        </w:rPr>
        <w:t xml:space="preserve"> </w:t>
      </w:r>
      <w:r>
        <w:rPr>
          <w:szCs w:val="24"/>
        </w:rPr>
        <w:t xml:space="preserve">11. </w:t>
      </w:r>
      <w:r w:rsidRPr="0066617A">
        <w:rPr>
          <w:szCs w:val="24"/>
        </w:rPr>
        <w:t>ožujak 2019.</w:t>
      </w:r>
      <w:r>
        <w:rPr>
          <w:szCs w:val="24"/>
        </w:rPr>
        <w:t>)</w:t>
      </w:r>
    </w:p>
    <w:p w:rsidR="00786451" w:rsidRPr="0066617A" w:rsidRDefault="0066617A" w:rsidP="00786451">
      <w:pPr>
        <w:pStyle w:val="Odlomakpopisa"/>
        <w:numPr>
          <w:ilvl w:val="0"/>
          <w:numId w:val="15"/>
        </w:numPr>
        <w:spacing w:before="100" w:beforeAutospacing="1" w:after="200" w:afterAutospacing="1" w:line="276" w:lineRule="auto"/>
        <w:rPr>
          <w:rFonts w:eastAsia="Times New Roman" w:cs="Times New Roman"/>
          <w:szCs w:val="24"/>
          <w:lang w:eastAsia="hr-HR"/>
        </w:rPr>
      </w:pPr>
      <w:r w:rsidRPr="0066617A">
        <w:rPr>
          <w:szCs w:val="24"/>
        </w:rPr>
        <w:t xml:space="preserve">izrada </w:t>
      </w:r>
      <w:r w:rsidRPr="0066617A">
        <w:rPr>
          <w:b/>
          <w:szCs w:val="24"/>
        </w:rPr>
        <w:t xml:space="preserve">loga </w:t>
      </w:r>
      <w:r w:rsidRPr="0066617A">
        <w:rPr>
          <w:szCs w:val="24"/>
        </w:rPr>
        <w:t xml:space="preserve">Komisije </w:t>
      </w:r>
    </w:p>
    <w:p w:rsidR="0066617A" w:rsidRPr="0066617A" w:rsidRDefault="0066617A" w:rsidP="0066617A">
      <w:pPr>
        <w:pStyle w:val="Odlomakpopisa"/>
        <w:spacing w:before="100" w:beforeAutospacing="1" w:after="200" w:afterAutospacing="1" w:line="276" w:lineRule="auto"/>
        <w:ind w:left="1080"/>
        <w:rPr>
          <w:rFonts w:eastAsia="Times New Roman" w:cs="Times New Roman"/>
          <w:szCs w:val="24"/>
          <w:lang w:eastAsia="hr-HR"/>
        </w:rPr>
      </w:pPr>
    </w:p>
    <w:p w:rsidR="00786451" w:rsidRPr="0066617A" w:rsidRDefault="00786451" w:rsidP="0066617A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66617A">
        <w:rPr>
          <w:rFonts w:ascii="Calibri" w:eastAsia="Calibri" w:hAnsi="Calibri" w:cs="Times New Roman"/>
          <w:b/>
        </w:rPr>
        <w:t>Sjednice i sastanci  Komisije za knjižnične usluge za djecu i mlade HKD-a</w:t>
      </w:r>
    </w:p>
    <w:p w:rsidR="00347F5F" w:rsidRPr="00347F5F" w:rsidRDefault="00347F5F" w:rsidP="00347F5F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</w:p>
    <w:p w:rsidR="00347F5F" w:rsidRPr="00347F5F" w:rsidRDefault="00347F5F" w:rsidP="00347F5F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24DB3">
        <w:rPr>
          <w:rFonts w:eastAsia="Times New Roman" w:cs="Times New Roman"/>
          <w:b/>
          <w:szCs w:val="24"/>
          <w:lang w:eastAsia="hr-HR"/>
        </w:rPr>
        <w:t>e-sjednic</w:t>
      </w:r>
      <w:r w:rsidR="00724DB3" w:rsidRPr="00724DB3">
        <w:rPr>
          <w:rFonts w:eastAsia="Times New Roman" w:cs="Times New Roman"/>
          <w:b/>
          <w:szCs w:val="24"/>
          <w:lang w:eastAsia="hr-HR"/>
        </w:rPr>
        <w:t>a 19. - 29. lipanj 2018</w:t>
      </w:r>
      <w:r w:rsidR="00724DB3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s</w:t>
      </w:r>
      <w:r w:rsidRPr="00347F5F">
        <w:rPr>
          <w:rFonts w:eastAsia="Times New Roman" w:cs="Times New Roman"/>
          <w:szCs w:val="24"/>
          <w:lang w:eastAsia="hr-HR"/>
        </w:rPr>
        <w:t xml:space="preserve"> dnevnim redom:</w:t>
      </w:r>
    </w:p>
    <w:p w:rsidR="00347F5F" w:rsidRPr="00347F5F" w:rsidRDefault="00347F5F" w:rsidP="00347F5F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szCs w:val="24"/>
          <w:lang w:eastAsia="hr-HR"/>
        </w:rPr>
        <w:t>Prijedlog Zakona o knjižnicama i knjižničnoj djelatnosti – VAŽNO i HITNO</w:t>
      </w:r>
    </w:p>
    <w:p w:rsidR="00347F5F" w:rsidRDefault="00347F5F" w:rsidP="00347F5F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szCs w:val="24"/>
          <w:lang w:eastAsia="hr-HR"/>
        </w:rPr>
        <w:t xml:space="preserve">Stručni skup u Knjižnici </w:t>
      </w:r>
      <w:proofErr w:type="spellStart"/>
      <w:r w:rsidRPr="00347F5F">
        <w:rPr>
          <w:rFonts w:eastAsia="Times New Roman" w:cs="Times New Roman"/>
          <w:szCs w:val="24"/>
          <w:lang w:eastAsia="hr-HR"/>
        </w:rPr>
        <w:t>Medveščak</w:t>
      </w:r>
      <w:proofErr w:type="spellEnd"/>
      <w:r w:rsidRPr="00347F5F">
        <w:rPr>
          <w:rFonts w:eastAsia="Times New Roman" w:cs="Times New Roman"/>
          <w:szCs w:val="24"/>
          <w:lang w:eastAsia="hr-HR"/>
        </w:rPr>
        <w:t xml:space="preserve"> 2019.</w:t>
      </w:r>
    </w:p>
    <w:p w:rsidR="00347F5F" w:rsidRPr="00347F5F" w:rsidRDefault="00347F5F" w:rsidP="00347F5F">
      <w:pPr>
        <w:pStyle w:val="Odlomakpopisa"/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hr-HR"/>
        </w:rPr>
      </w:pPr>
    </w:p>
    <w:p w:rsidR="00347F5F" w:rsidRPr="00347F5F" w:rsidRDefault="00347F5F" w:rsidP="00347F5F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b/>
          <w:szCs w:val="24"/>
          <w:lang w:eastAsia="hr-HR"/>
        </w:rPr>
        <w:t>e-sjednica 4. - 6. listopada 2018.</w:t>
      </w:r>
      <w:r w:rsidRPr="00347F5F">
        <w:rPr>
          <w:rFonts w:eastAsia="Times New Roman" w:cs="Times New Roman"/>
          <w:szCs w:val="24"/>
          <w:lang w:eastAsia="hr-HR"/>
        </w:rPr>
        <w:t xml:space="preserve"> s dnevnim redom: </w:t>
      </w:r>
    </w:p>
    <w:p w:rsidR="00347F5F" w:rsidRPr="00347F5F" w:rsidRDefault="00347F5F" w:rsidP="00347F5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szCs w:val="24"/>
          <w:lang w:eastAsia="hr-HR"/>
        </w:rPr>
        <w:t>Izvještaj o radu Komisije za proteklu godinu (u prilogu izvještaji Komisije i Stručnog odbora)</w:t>
      </w:r>
    </w:p>
    <w:p w:rsidR="00347F5F" w:rsidRPr="00347F5F" w:rsidRDefault="00347F5F" w:rsidP="00347F5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szCs w:val="24"/>
          <w:lang w:eastAsia="hr-HR"/>
        </w:rPr>
        <w:t>Izbor nove predsjednice Komisije i zamjenice predsjednice Komisije</w:t>
      </w:r>
    </w:p>
    <w:p w:rsidR="00347F5F" w:rsidRDefault="00347F5F" w:rsidP="00347F5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47F5F">
        <w:rPr>
          <w:rFonts w:eastAsia="Times New Roman" w:cs="Times New Roman"/>
          <w:szCs w:val="24"/>
          <w:lang w:eastAsia="hr-HR"/>
        </w:rPr>
        <w:t>Razno</w:t>
      </w:r>
    </w:p>
    <w:p w:rsidR="0066617A" w:rsidRPr="00347F5F" w:rsidRDefault="0066617A" w:rsidP="0066617A">
      <w:pPr>
        <w:pStyle w:val="Odlomakpopisa"/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lang w:eastAsia="hr-HR"/>
        </w:rPr>
      </w:pPr>
    </w:p>
    <w:p w:rsidR="00740A48" w:rsidRPr="00740A48" w:rsidRDefault="00740A48" w:rsidP="00740A4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b/>
          <w:szCs w:val="24"/>
          <w:lang w:eastAsia="hr-HR"/>
        </w:rPr>
        <w:t xml:space="preserve">e-sjednica </w:t>
      </w:r>
      <w:r>
        <w:rPr>
          <w:rFonts w:eastAsia="Times New Roman" w:cs="Times New Roman"/>
          <w:b/>
          <w:szCs w:val="24"/>
          <w:lang w:eastAsia="hr-HR"/>
        </w:rPr>
        <w:t xml:space="preserve">24. – 31. siječnja 2019. </w:t>
      </w:r>
      <w:r w:rsidRPr="00740A48">
        <w:rPr>
          <w:rFonts w:eastAsia="Times New Roman" w:cs="Times New Roman"/>
          <w:szCs w:val="24"/>
          <w:lang w:eastAsia="hr-HR"/>
        </w:rPr>
        <w:t xml:space="preserve">s dnevnim redom: </w:t>
      </w:r>
    </w:p>
    <w:p w:rsidR="00740A48" w:rsidRPr="00740A48" w:rsidRDefault="00740A48" w:rsidP="00740A4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>Izvještaj o pripremi Skupa</w:t>
      </w:r>
    </w:p>
    <w:p w:rsidR="00740A48" w:rsidRPr="00740A48" w:rsidRDefault="00740A48" w:rsidP="00740A4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 xml:space="preserve">Prijedlog plana rada Komisije za knjižnične usluge za djecu i mladež za 2019. </w:t>
      </w:r>
    </w:p>
    <w:p w:rsidR="00740A48" w:rsidRPr="00740A48" w:rsidRDefault="00740A48" w:rsidP="00740A4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>Prijedlog pridruženog člana</w:t>
      </w:r>
    </w:p>
    <w:p w:rsidR="00740A48" w:rsidRPr="00740A48" w:rsidRDefault="00740A48" w:rsidP="00740A4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>Razno</w:t>
      </w:r>
    </w:p>
    <w:p w:rsidR="00740A48" w:rsidRDefault="00740A48" w:rsidP="00CA543A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</w:p>
    <w:p w:rsidR="00CA543A" w:rsidRPr="00740A48" w:rsidRDefault="00CA543A" w:rsidP="00CA543A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</w:p>
    <w:p w:rsidR="00740A48" w:rsidRPr="00740A48" w:rsidRDefault="00740A48" w:rsidP="00740A4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A10228">
        <w:rPr>
          <w:rFonts w:eastAsia="Times New Roman" w:cs="Times New Roman"/>
          <w:b/>
          <w:szCs w:val="24"/>
          <w:lang w:eastAsia="hr-HR"/>
        </w:rPr>
        <w:lastRenderedPageBreak/>
        <w:t>e- sjednicu</w:t>
      </w:r>
      <w:r w:rsidR="00A10228" w:rsidRPr="00A10228">
        <w:rPr>
          <w:rFonts w:eastAsia="Times New Roman" w:cs="Times New Roman"/>
          <w:b/>
          <w:szCs w:val="24"/>
          <w:lang w:eastAsia="hr-HR"/>
        </w:rPr>
        <w:t xml:space="preserve"> 3. – 17. svibnja 2019.</w:t>
      </w:r>
      <w:r w:rsidRPr="00740A48">
        <w:rPr>
          <w:rFonts w:eastAsia="Times New Roman" w:cs="Times New Roman"/>
          <w:szCs w:val="24"/>
          <w:lang w:eastAsia="hr-HR"/>
        </w:rPr>
        <w:t xml:space="preserve"> </w:t>
      </w:r>
      <w:r w:rsidR="00A10228">
        <w:rPr>
          <w:rFonts w:eastAsia="Times New Roman" w:cs="Times New Roman"/>
          <w:szCs w:val="24"/>
          <w:lang w:eastAsia="hr-HR"/>
        </w:rPr>
        <w:t>s dnevnim redom</w:t>
      </w:r>
      <w:r w:rsidRPr="00740A48">
        <w:rPr>
          <w:rFonts w:eastAsia="Times New Roman" w:cs="Times New Roman"/>
          <w:szCs w:val="24"/>
          <w:lang w:eastAsia="hr-HR"/>
        </w:rPr>
        <w:t>:</w:t>
      </w:r>
    </w:p>
    <w:p w:rsidR="00740A48" w:rsidRPr="00A10228" w:rsidRDefault="00740A48" w:rsidP="00A10228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A10228">
        <w:rPr>
          <w:rFonts w:eastAsia="Times New Roman" w:cs="Times New Roman"/>
          <w:szCs w:val="24"/>
          <w:lang w:eastAsia="hr-HR"/>
        </w:rPr>
        <w:t xml:space="preserve">Evaluacija Skupa Sadržajna obrada i klasifikacija građe u dječjoj knjižnici i odabir teme za </w:t>
      </w:r>
      <w:r w:rsidR="00A10228">
        <w:rPr>
          <w:rFonts w:eastAsia="Times New Roman" w:cs="Times New Roman"/>
          <w:szCs w:val="24"/>
          <w:lang w:eastAsia="hr-HR"/>
        </w:rPr>
        <w:t xml:space="preserve"> </w:t>
      </w:r>
      <w:r w:rsidRPr="00A10228">
        <w:rPr>
          <w:rFonts w:eastAsia="Times New Roman" w:cs="Times New Roman"/>
          <w:szCs w:val="24"/>
          <w:lang w:eastAsia="hr-HR"/>
        </w:rPr>
        <w:t>godišnji skup dječjih knjižničara 2020.</w:t>
      </w:r>
    </w:p>
    <w:p w:rsidR="00740A48" w:rsidRPr="00740A48" w:rsidRDefault="00740A48" w:rsidP="00A10228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>Popis beletristike za djecu i mlade po temama</w:t>
      </w:r>
    </w:p>
    <w:p w:rsidR="00786451" w:rsidRDefault="00740A48" w:rsidP="00A10228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740A48">
        <w:rPr>
          <w:rFonts w:eastAsia="Times New Roman" w:cs="Times New Roman"/>
          <w:szCs w:val="24"/>
          <w:lang w:eastAsia="hr-HR"/>
        </w:rPr>
        <w:t>Razno</w:t>
      </w:r>
    </w:p>
    <w:p w:rsidR="00A10228" w:rsidRDefault="00A10228" w:rsidP="00A10228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</w:p>
    <w:p w:rsidR="00A10228" w:rsidRDefault="00A10228" w:rsidP="00A102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333163">
        <w:rPr>
          <w:rFonts w:eastAsia="Times New Roman" w:cs="Times New Roman"/>
          <w:b/>
          <w:szCs w:val="24"/>
          <w:lang w:eastAsia="hr-HR"/>
        </w:rPr>
        <w:t xml:space="preserve">sastanak </w:t>
      </w:r>
      <w:r w:rsidR="000F51F1">
        <w:rPr>
          <w:rFonts w:eastAsia="Times New Roman" w:cs="Times New Roman"/>
          <w:b/>
          <w:szCs w:val="24"/>
          <w:lang w:eastAsia="hr-HR"/>
        </w:rPr>
        <w:t xml:space="preserve">11. </w:t>
      </w:r>
      <w:r w:rsidR="00676986">
        <w:rPr>
          <w:rFonts w:eastAsia="Times New Roman" w:cs="Times New Roman"/>
          <w:b/>
          <w:szCs w:val="24"/>
          <w:lang w:eastAsia="hr-HR"/>
        </w:rPr>
        <w:t xml:space="preserve">listopada </w:t>
      </w:r>
      <w:r w:rsidR="00333163" w:rsidRPr="00333163">
        <w:rPr>
          <w:rFonts w:eastAsia="Times New Roman" w:cs="Times New Roman"/>
          <w:b/>
          <w:szCs w:val="24"/>
          <w:lang w:eastAsia="hr-HR"/>
        </w:rPr>
        <w:t>2019.</w:t>
      </w:r>
      <w:r w:rsidR="000F51F1">
        <w:rPr>
          <w:rFonts w:eastAsia="Times New Roman" w:cs="Times New Roman"/>
          <w:szCs w:val="24"/>
          <w:lang w:eastAsia="hr-HR"/>
        </w:rPr>
        <w:t>,</w:t>
      </w:r>
      <w:r w:rsidR="009F0EFD">
        <w:rPr>
          <w:rFonts w:eastAsia="Times New Roman" w:cs="Times New Roman"/>
          <w:szCs w:val="24"/>
          <w:lang w:eastAsia="hr-HR"/>
        </w:rPr>
        <w:t xml:space="preserve"> Opatij</w:t>
      </w:r>
      <w:r w:rsidR="000F51F1">
        <w:rPr>
          <w:rFonts w:eastAsia="Times New Roman" w:cs="Times New Roman"/>
          <w:szCs w:val="24"/>
          <w:lang w:eastAsia="hr-HR"/>
        </w:rPr>
        <w:t>a</w:t>
      </w:r>
      <w:r w:rsidR="006B14BB">
        <w:rPr>
          <w:rFonts w:eastAsia="Times New Roman" w:cs="Times New Roman"/>
          <w:szCs w:val="24"/>
          <w:lang w:eastAsia="hr-HR"/>
        </w:rPr>
        <w:t>,</w:t>
      </w:r>
      <w:r w:rsidR="000F51F1">
        <w:rPr>
          <w:rFonts w:eastAsia="Times New Roman" w:cs="Times New Roman"/>
          <w:szCs w:val="24"/>
          <w:lang w:eastAsia="hr-HR"/>
        </w:rPr>
        <w:t xml:space="preserve"> </w:t>
      </w:r>
      <w:r w:rsidR="009F0EFD">
        <w:rPr>
          <w:rFonts w:eastAsia="Times New Roman" w:cs="Times New Roman"/>
          <w:szCs w:val="24"/>
          <w:lang w:eastAsia="hr-HR"/>
        </w:rPr>
        <w:t>u sklopu Skupštine HKD-a</w:t>
      </w:r>
      <w:r w:rsidR="00333163">
        <w:rPr>
          <w:rFonts w:eastAsia="Times New Roman" w:cs="Times New Roman"/>
          <w:szCs w:val="24"/>
          <w:lang w:eastAsia="hr-HR"/>
        </w:rPr>
        <w:t xml:space="preserve"> s dnevnim redom:</w:t>
      </w:r>
    </w:p>
    <w:p w:rsidR="00D828D7" w:rsidRPr="00D828D7" w:rsidRDefault="00D828D7" w:rsidP="00D828D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D828D7">
        <w:rPr>
          <w:rFonts w:eastAsia="Times New Roman" w:cs="Times New Roman"/>
          <w:szCs w:val="24"/>
          <w:lang w:eastAsia="hr-HR"/>
        </w:rPr>
        <w:t>Novi sastav Komisije</w:t>
      </w:r>
    </w:p>
    <w:p w:rsidR="00A10228" w:rsidRPr="00D828D7" w:rsidRDefault="00D828D7" w:rsidP="00D828D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D828D7">
        <w:rPr>
          <w:rFonts w:eastAsia="Times New Roman" w:cs="Times New Roman"/>
          <w:szCs w:val="24"/>
          <w:lang w:eastAsia="hr-HR"/>
        </w:rPr>
        <w:t>Ciljevi za razdoblje 2018-2020.</w:t>
      </w:r>
    </w:p>
    <w:p w:rsidR="00786451" w:rsidRPr="002A252D" w:rsidRDefault="00786451" w:rsidP="0078645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3163">
        <w:rPr>
          <w:rFonts w:ascii="Calibri" w:eastAsia="Calibri" w:hAnsi="Calibri" w:cs="Times New Roman"/>
          <w:b/>
        </w:rPr>
        <w:t>sastanak 2</w:t>
      </w:r>
      <w:r w:rsidR="00A10228" w:rsidRPr="00333163">
        <w:rPr>
          <w:rFonts w:ascii="Calibri" w:eastAsia="Calibri" w:hAnsi="Calibri" w:cs="Times New Roman"/>
          <w:b/>
        </w:rPr>
        <w:t>9</w:t>
      </w:r>
      <w:r w:rsidRPr="00333163">
        <w:rPr>
          <w:rFonts w:ascii="Calibri" w:eastAsia="Calibri" w:hAnsi="Calibri" w:cs="Times New Roman"/>
          <w:b/>
        </w:rPr>
        <w:t>.</w:t>
      </w:r>
      <w:r w:rsidR="00676986">
        <w:rPr>
          <w:rFonts w:ascii="Calibri" w:eastAsia="Calibri" w:hAnsi="Calibri" w:cs="Times New Roman"/>
          <w:b/>
        </w:rPr>
        <w:t xml:space="preserve"> ožujka </w:t>
      </w:r>
      <w:r w:rsidRPr="00333163">
        <w:rPr>
          <w:rFonts w:ascii="Calibri" w:eastAsia="Calibri" w:hAnsi="Calibri" w:cs="Times New Roman"/>
          <w:b/>
        </w:rPr>
        <w:t>201</w:t>
      </w:r>
      <w:r w:rsidR="00A10228" w:rsidRPr="00333163">
        <w:rPr>
          <w:rFonts w:ascii="Calibri" w:eastAsia="Calibri" w:hAnsi="Calibri" w:cs="Times New Roman"/>
          <w:b/>
        </w:rPr>
        <w:t>9</w:t>
      </w:r>
      <w:r w:rsidRPr="00333163">
        <w:rPr>
          <w:rFonts w:ascii="Calibri" w:eastAsia="Calibri" w:hAnsi="Calibri" w:cs="Times New Roman"/>
          <w:b/>
        </w:rPr>
        <w:t>.</w:t>
      </w:r>
      <w:r w:rsidR="0066617A">
        <w:rPr>
          <w:rFonts w:ascii="Calibri" w:eastAsia="Calibri" w:hAnsi="Calibri" w:cs="Times New Roman"/>
        </w:rPr>
        <w:t xml:space="preserve">, Zagreb, </w:t>
      </w:r>
      <w:r w:rsidRPr="002A252D">
        <w:rPr>
          <w:rFonts w:ascii="Calibri" w:eastAsia="Calibri" w:hAnsi="Calibri" w:cs="Times New Roman"/>
        </w:rPr>
        <w:t>Knjižnic</w:t>
      </w:r>
      <w:r w:rsidR="0066617A">
        <w:rPr>
          <w:rFonts w:ascii="Calibri" w:eastAsia="Calibri" w:hAnsi="Calibri" w:cs="Times New Roman"/>
        </w:rPr>
        <w:t>a</w:t>
      </w:r>
      <w:r w:rsidRPr="002A252D">
        <w:rPr>
          <w:rFonts w:ascii="Calibri" w:eastAsia="Calibri" w:hAnsi="Calibri" w:cs="Times New Roman"/>
        </w:rPr>
        <w:t xml:space="preserve"> </w:t>
      </w:r>
      <w:proofErr w:type="spellStart"/>
      <w:r w:rsidRPr="002A252D">
        <w:rPr>
          <w:rFonts w:ascii="Calibri" w:eastAsia="Calibri" w:hAnsi="Calibri" w:cs="Times New Roman"/>
        </w:rPr>
        <w:t>Medveščak</w:t>
      </w:r>
      <w:proofErr w:type="spellEnd"/>
      <w:r w:rsidRPr="002A252D">
        <w:rPr>
          <w:rFonts w:ascii="Calibri" w:eastAsia="Calibri" w:hAnsi="Calibri" w:cs="Times New Roman"/>
        </w:rPr>
        <w:t xml:space="preserve"> s </w:t>
      </w:r>
      <w:r w:rsidR="00A10228">
        <w:rPr>
          <w:rFonts w:ascii="Calibri" w:eastAsia="Calibri" w:hAnsi="Calibri" w:cs="Times New Roman"/>
        </w:rPr>
        <w:t>d</w:t>
      </w:r>
      <w:r w:rsidRPr="002A252D">
        <w:rPr>
          <w:rFonts w:ascii="Calibri" w:eastAsia="Calibri" w:hAnsi="Calibri" w:cs="Times New Roman"/>
        </w:rPr>
        <w:t>nevnim redom:</w:t>
      </w:r>
    </w:p>
    <w:p w:rsidR="00786451" w:rsidRPr="002A252D" w:rsidRDefault="00333163" w:rsidP="0033316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786451" w:rsidRPr="002A252D">
        <w:rPr>
          <w:rFonts w:ascii="Calibri" w:eastAsia="Calibri" w:hAnsi="Calibri" w:cs="Times New Roman"/>
        </w:rPr>
        <w:t xml:space="preserve">1.  </w:t>
      </w:r>
      <w:r w:rsidR="00A10228">
        <w:rPr>
          <w:rFonts w:ascii="Calibri" w:eastAsia="Calibri" w:hAnsi="Calibri" w:cs="Times New Roman"/>
        </w:rPr>
        <w:t>Prvi dojmovi nakon Skupa</w:t>
      </w:r>
      <w:r w:rsidR="00786451" w:rsidRPr="002A252D">
        <w:rPr>
          <w:rFonts w:ascii="Calibri" w:eastAsia="Calibri" w:hAnsi="Calibri" w:cs="Times New Roman"/>
        </w:rPr>
        <w:t xml:space="preserve"> </w:t>
      </w:r>
    </w:p>
    <w:p w:rsidR="00786451" w:rsidRPr="002A252D" w:rsidRDefault="00333163" w:rsidP="0078645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786451" w:rsidRPr="002A252D">
        <w:rPr>
          <w:rFonts w:ascii="Calibri" w:eastAsia="Calibri" w:hAnsi="Calibri" w:cs="Times New Roman"/>
        </w:rPr>
        <w:t xml:space="preserve">2.  </w:t>
      </w:r>
      <w:r w:rsidR="00A10228">
        <w:rPr>
          <w:rFonts w:ascii="Calibri" w:eastAsia="Calibri" w:hAnsi="Calibri" w:cs="Times New Roman"/>
        </w:rPr>
        <w:t xml:space="preserve">Kampanja Čitaj mi! </w:t>
      </w:r>
    </w:p>
    <w:p w:rsidR="00786451" w:rsidRPr="002A252D" w:rsidRDefault="00333163" w:rsidP="0078645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786451" w:rsidRPr="002A252D">
        <w:rPr>
          <w:rFonts w:ascii="Calibri" w:eastAsia="Calibri" w:hAnsi="Calibri" w:cs="Times New Roman"/>
        </w:rPr>
        <w:t xml:space="preserve">3.  </w:t>
      </w:r>
      <w:r w:rsidR="00A10228" w:rsidRPr="002A252D">
        <w:rPr>
          <w:rFonts w:ascii="Calibri" w:eastAsia="Calibri" w:hAnsi="Calibri" w:cs="Times New Roman"/>
        </w:rPr>
        <w:t>Lista knjiga 201</w:t>
      </w:r>
      <w:r w:rsidR="00A10228">
        <w:rPr>
          <w:rFonts w:ascii="Calibri" w:eastAsia="Calibri" w:hAnsi="Calibri" w:cs="Times New Roman"/>
        </w:rPr>
        <w:t>8</w:t>
      </w:r>
      <w:r w:rsidR="00A10228" w:rsidRPr="002A252D">
        <w:rPr>
          <w:rFonts w:ascii="Calibri" w:eastAsia="Calibri" w:hAnsi="Calibri" w:cs="Times New Roman"/>
        </w:rPr>
        <w:t>.</w:t>
      </w:r>
    </w:p>
    <w:p w:rsidR="00786451" w:rsidRPr="002A252D" w:rsidRDefault="00333163" w:rsidP="00A10228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786451" w:rsidRPr="002A252D">
        <w:rPr>
          <w:rFonts w:ascii="Calibri" w:eastAsia="Calibri" w:hAnsi="Calibri" w:cs="Times New Roman"/>
        </w:rPr>
        <w:t xml:space="preserve">4.  </w:t>
      </w:r>
      <w:r w:rsidR="00A10228" w:rsidRPr="002A252D">
        <w:rPr>
          <w:rFonts w:ascii="Calibri" w:eastAsia="Calibri" w:hAnsi="Calibri" w:cs="Times New Roman"/>
        </w:rPr>
        <w:t>Tematski popis knjiga</w:t>
      </w:r>
    </w:p>
    <w:p w:rsidR="00786451" w:rsidRPr="002A252D" w:rsidRDefault="00333163" w:rsidP="0078645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A10228">
        <w:rPr>
          <w:rFonts w:ascii="Calibri" w:eastAsia="Calibri" w:hAnsi="Calibri" w:cs="Times New Roman"/>
        </w:rPr>
        <w:t>5</w:t>
      </w:r>
      <w:r w:rsidR="00786451" w:rsidRPr="002A252D">
        <w:rPr>
          <w:rFonts w:ascii="Calibri" w:eastAsia="Calibri" w:hAnsi="Calibri" w:cs="Times New Roman"/>
        </w:rPr>
        <w:t>.  Razno</w:t>
      </w:r>
    </w:p>
    <w:p w:rsidR="00786451" w:rsidRPr="002A252D" w:rsidRDefault="00786451" w:rsidP="0078645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786451" w:rsidRPr="0066617A" w:rsidRDefault="00CF2E9F" w:rsidP="00786451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66617A">
        <w:rPr>
          <w:rFonts w:ascii="Calibri" w:eastAsia="Calibri" w:hAnsi="Calibri" w:cs="Times New Roman"/>
          <w:b/>
        </w:rPr>
        <w:t>R</w:t>
      </w:r>
      <w:r w:rsidR="00786451" w:rsidRPr="0066617A">
        <w:rPr>
          <w:rFonts w:ascii="Calibri" w:eastAsia="Calibri" w:hAnsi="Calibri" w:cs="Times New Roman"/>
          <w:b/>
        </w:rPr>
        <w:t>edovita komunikacija putem e-pošte</w:t>
      </w:r>
    </w:p>
    <w:p w:rsidR="00786451" w:rsidRDefault="00786451" w:rsidP="0066617A">
      <w:pPr>
        <w:pStyle w:val="Bezproreda"/>
        <w:numPr>
          <w:ilvl w:val="0"/>
          <w:numId w:val="2"/>
        </w:numPr>
        <w:rPr>
          <w:b/>
        </w:rPr>
      </w:pPr>
      <w:r w:rsidRPr="002A252D">
        <w:rPr>
          <w:b/>
        </w:rPr>
        <w:t>Ostale aktivnosti</w:t>
      </w:r>
    </w:p>
    <w:p w:rsidR="00A10228" w:rsidRDefault="00A10228" w:rsidP="00786451">
      <w:pPr>
        <w:pStyle w:val="Bezproreda"/>
        <w:rPr>
          <w:b/>
        </w:rPr>
      </w:pPr>
    </w:p>
    <w:p w:rsidR="00786451" w:rsidRPr="002D6A26" w:rsidRDefault="00786451" w:rsidP="00786451">
      <w:pPr>
        <w:pStyle w:val="Bezproreda"/>
        <w:numPr>
          <w:ilvl w:val="0"/>
          <w:numId w:val="4"/>
        </w:numPr>
        <w:rPr>
          <w:b/>
        </w:rPr>
      </w:pPr>
      <w:r w:rsidRPr="002D6A26">
        <w:t>sudjelovanje članica Komisija na Stručnim skupovima s izlaganjima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praćenje zbivanja u području dječjeg knjižničarstva knjižničnih usluga za mladež u svijetu, prezentacija stanja i inovacija domaćim stručnjacima te predstavljanje naših dometa i iskustava u svijetu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objavljivanje prikaza, iskustava te znanstvenih i stručnih članaka u stručnim glasilima u Hrvatskoj i u svijetu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 xml:space="preserve">suradnja s drugim komisijama koje djeluju u sekcijama HKD-a (s Komisijom za knjižnične usluge za osobe s posebnim potrebama radi na kampanji za osobe sa specifičnim teškoćama u učenju </w:t>
      </w:r>
      <w:r w:rsidRPr="002A252D">
        <w:rPr>
          <w:rFonts w:ascii="Calibri" w:eastAsia="Calibri" w:hAnsi="Calibri" w:cs="Times New Roman"/>
          <w:i/>
        </w:rPr>
        <w:t>I ja želim čitati!</w:t>
      </w:r>
      <w:r w:rsidR="00CF2E9F">
        <w:rPr>
          <w:rFonts w:ascii="Calibri" w:eastAsia="Calibri" w:hAnsi="Calibri" w:cs="Times New Roman"/>
        </w:rPr>
        <w:t xml:space="preserve"> ; </w:t>
      </w:r>
      <w:r w:rsidR="002A29BD">
        <w:rPr>
          <w:rFonts w:ascii="Calibri" w:eastAsia="Calibri" w:hAnsi="Calibri" w:cs="Times New Roman"/>
        </w:rPr>
        <w:t>s</w:t>
      </w:r>
      <w:r w:rsidR="00CF2E9F">
        <w:rPr>
          <w:rFonts w:ascii="Calibri" w:eastAsia="Calibri" w:hAnsi="Calibri" w:cs="Times New Roman"/>
        </w:rPr>
        <w:t xml:space="preserve">uradnja s Komisijom za školske knjižnice u organizaciji </w:t>
      </w:r>
      <w:r w:rsidR="00CF2E9F" w:rsidRPr="00CF2E9F">
        <w:rPr>
          <w:rFonts w:ascii="Calibri" w:eastAsia="Calibri" w:hAnsi="Calibri" w:cs="Times New Roman"/>
          <w:i/>
        </w:rPr>
        <w:t>Dana bajki</w:t>
      </w:r>
      <w:r w:rsidR="002A29BD">
        <w:rPr>
          <w:rFonts w:ascii="Calibri" w:eastAsia="Calibri" w:hAnsi="Calibri" w:cs="Times New Roman"/>
          <w:i/>
        </w:rPr>
        <w:t xml:space="preserve"> </w:t>
      </w:r>
      <w:r w:rsidR="002A29BD" w:rsidRPr="002A29BD">
        <w:rPr>
          <w:rFonts w:ascii="Calibri" w:eastAsia="Calibri" w:hAnsi="Calibri" w:cs="Times New Roman"/>
        </w:rPr>
        <w:t>;</w:t>
      </w:r>
      <w:r w:rsidR="002A29BD">
        <w:rPr>
          <w:rFonts w:ascii="Calibri" w:eastAsia="Calibri" w:hAnsi="Calibri" w:cs="Times New Roman"/>
          <w:i/>
        </w:rPr>
        <w:t xml:space="preserve">  </w:t>
      </w:r>
      <w:r w:rsidR="002A29BD" w:rsidRPr="002A29BD">
        <w:rPr>
          <w:rFonts w:ascii="Calibri" w:eastAsia="Calibri" w:hAnsi="Calibri" w:cs="Times New Roman"/>
        </w:rPr>
        <w:t>suradnja s</w:t>
      </w:r>
      <w:r w:rsidR="002A29BD">
        <w:rPr>
          <w:rFonts w:ascii="Calibri" w:eastAsia="Calibri" w:hAnsi="Calibri" w:cs="Times New Roman"/>
        </w:rPr>
        <w:t xml:space="preserve"> Komisijom za čitanje</w:t>
      </w:r>
      <w:r w:rsidR="00CF2E9F">
        <w:rPr>
          <w:rFonts w:ascii="Calibri" w:eastAsia="Calibri" w:hAnsi="Calibri" w:cs="Times New Roman"/>
        </w:rPr>
        <w:t xml:space="preserve">) 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suradnja s organizacijama koje se bave djelatnošću iz domene dječjeg knjižničarstva (Hrvatski centar za dječju knjigu, Hrvatsko čitateljsko društvo i dr.)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praćenje rada Međunarodne dječje digitalne knjižnice (USA)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 xml:space="preserve">aktivna podrška Dječjem čitateljskom blogu </w:t>
      </w:r>
      <w:r w:rsidRPr="002A252D">
        <w:rPr>
          <w:rFonts w:ascii="Calibri" w:eastAsia="Calibri" w:hAnsi="Calibri" w:cs="Times New Roman"/>
          <w:i/>
        </w:rPr>
        <w:t>Tragači</w:t>
      </w:r>
    </w:p>
    <w:p w:rsidR="00786451" w:rsidRPr="002A252D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održavanje mrežne stranice Komisije (sadržajna komponenta) </w:t>
      </w:r>
    </w:p>
    <w:p w:rsidR="00786451" w:rsidRDefault="00786451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2A252D">
        <w:rPr>
          <w:rFonts w:ascii="Calibri" w:eastAsia="Calibri" w:hAnsi="Calibri" w:cs="Times New Roman"/>
        </w:rPr>
        <w:t>izrada mrežne stranice Komisije sa sadržajima za poticanje i promicanje knjige i čitanja namijenjenim odraslima koji rade s djecom i mladima, tijekom godine</w:t>
      </w:r>
    </w:p>
    <w:p w:rsidR="006B14BB" w:rsidRPr="002A252D" w:rsidRDefault="006B14BB" w:rsidP="00786451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prijevod novog izdanja IFLA-inih smjernica za knjižnične usluge za djecu od 0 – 18 godina </w:t>
      </w:r>
    </w:p>
    <w:p w:rsidR="00786451" w:rsidRDefault="00786451" w:rsidP="00786451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</w:p>
    <w:p w:rsidR="00786451" w:rsidRDefault="00786451" w:rsidP="0066617A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66617A">
        <w:rPr>
          <w:rFonts w:ascii="Calibri" w:eastAsia="Calibri" w:hAnsi="Calibri" w:cs="Times New Roman"/>
          <w:b/>
          <w:szCs w:val="21"/>
        </w:rPr>
        <w:t xml:space="preserve">U Centru za stalno stručno usavršavanje knjižničara </w:t>
      </w:r>
      <w:r w:rsidRPr="0066617A">
        <w:rPr>
          <w:rFonts w:ascii="Calibri" w:eastAsia="Calibri" w:hAnsi="Calibri" w:cs="Arial"/>
          <w:b/>
          <w:szCs w:val="21"/>
          <w:shd w:val="clear" w:color="auto" w:fill="FFFFFF"/>
        </w:rPr>
        <w:t>članice komisije provode radionice</w:t>
      </w:r>
      <w:r w:rsidRPr="0066617A">
        <w:rPr>
          <w:rFonts w:ascii="Calibri" w:eastAsia="Calibri" w:hAnsi="Calibri" w:cs="Times New Roman"/>
          <w:b/>
          <w:szCs w:val="21"/>
        </w:rPr>
        <w:t xml:space="preserve">: </w:t>
      </w:r>
    </w:p>
    <w:p w:rsidR="0066617A" w:rsidRPr="0066617A" w:rsidRDefault="0066617A" w:rsidP="0066617A">
      <w:pPr>
        <w:pStyle w:val="Odlomakpopisa"/>
        <w:spacing w:after="0" w:line="240" w:lineRule="auto"/>
        <w:ind w:left="360"/>
        <w:rPr>
          <w:rFonts w:ascii="Calibri" w:eastAsia="Calibri" w:hAnsi="Calibri" w:cs="Times New Roman"/>
          <w:b/>
          <w:szCs w:val="21"/>
        </w:rPr>
      </w:pPr>
    </w:p>
    <w:p w:rsidR="00786451" w:rsidRPr="002A252D" w:rsidRDefault="00786451" w:rsidP="007864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A252D">
        <w:rPr>
          <w:rFonts w:ascii="Calibri" w:eastAsia="Calibri" w:hAnsi="Calibri" w:cs="Times New Roman"/>
          <w:szCs w:val="21"/>
        </w:rPr>
        <w:t xml:space="preserve">Natalija </w:t>
      </w:r>
      <w:proofErr w:type="spellStart"/>
      <w:r w:rsidRPr="002A252D">
        <w:rPr>
          <w:rFonts w:ascii="Calibri" w:eastAsia="Calibri" w:hAnsi="Calibri" w:cs="Times New Roman"/>
          <w:szCs w:val="21"/>
        </w:rPr>
        <w:t>Dragoja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„Taktilna slikovnica u narodnoj i školskoj knjižnici“</w:t>
      </w:r>
    </w:p>
    <w:p w:rsidR="00786451" w:rsidRPr="002A252D" w:rsidRDefault="00786451" w:rsidP="007864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A252D">
        <w:rPr>
          <w:rFonts w:ascii="Calibri" w:eastAsia="Calibri" w:hAnsi="Calibri" w:cs="Times New Roman"/>
          <w:szCs w:val="21"/>
        </w:rPr>
        <w:t xml:space="preserve">Alka </w:t>
      </w:r>
      <w:proofErr w:type="spellStart"/>
      <w:r w:rsidRPr="002A252D">
        <w:rPr>
          <w:rFonts w:ascii="Calibri" w:eastAsia="Calibri" w:hAnsi="Calibri" w:cs="Times New Roman"/>
          <w:szCs w:val="21"/>
        </w:rPr>
        <w:t>Stropnik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i </w:t>
      </w:r>
      <w:proofErr w:type="spellStart"/>
      <w:r w:rsidRPr="002A252D">
        <w:rPr>
          <w:rFonts w:ascii="Calibri" w:eastAsia="Calibri" w:hAnsi="Calibri" w:cs="Times New Roman"/>
          <w:szCs w:val="21"/>
        </w:rPr>
        <w:t>Dajana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2A252D">
        <w:rPr>
          <w:rFonts w:ascii="Calibri" w:eastAsia="Calibri" w:hAnsi="Calibri" w:cs="Times New Roman"/>
          <w:szCs w:val="21"/>
        </w:rPr>
        <w:t>Brunac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„Rad s djecom i mladima u školskim i narodnim knjižnicama“</w:t>
      </w:r>
    </w:p>
    <w:p w:rsidR="00786451" w:rsidRPr="002A252D" w:rsidRDefault="00786451" w:rsidP="007864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A252D">
        <w:rPr>
          <w:rFonts w:ascii="Calibri" w:eastAsia="Calibri" w:hAnsi="Calibri" w:cs="Times New Roman"/>
          <w:szCs w:val="21"/>
        </w:rPr>
        <w:t xml:space="preserve">Danijela Petrić i Kristina </w:t>
      </w:r>
      <w:proofErr w:type="spellStart"/>
      <w:r w:rsidRPr="002A252D">
        <w:rPr>
          <w:rFonts w:ascii="Calibri" w:eastAsia="Calibri" w:hAnsi="Calibri" w:cs="Times New Roman"/>
          <w:szCs w:val="21"/>
        </w:rPr>
        <w:t>Čunović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„Uvođenje i razvijanje usluga za bebe, djecu rane dobi i njihove roditelje u narodnim knjižnicama“</w:t>
      </w:r>
    </w:p>
    <w:p w:rsidR="00786451" w:rsidRPr="002A252D" w:rsidRDefault="00786451" w:rsidP="007864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A252D">
        <w:rPr>
          <w:rFonts w:ascii="Calibri" w:eastAsia="Calibri" w:hAnsi="Calibri" w:cs="Times New Roman"/>
          <w:szCs w:val="21"/>
        </w:rPr>
        <w:t xml:space="preserve">Alica Kolarić, </w:t>
      </w:r>
      <w:proofErr w:type="spellStart"/>
      <w:r w:rsidRPr="002A252D">
        <w:rPr>
          <w:rFonts w:ascii="Calibri" w:eastAsia="Calibri" w:hAnsi="Calibri" w:cs="Times New Roman"/>
          <w:szCs w:val="21"/>
        </w:rPr>
        <w:t>Žozefina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2A252D">
        <w:rPr>
          <w:rFonts w:ascii="Calibri" w:eastAsia="Calibri" w:hAnsi="Calibri" w:cs="Times New Roman"/>
          <w:szCs w:val="21"/>
        </w:rPr>
        <w:t>Žentil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Barić i </w:t>
      </w:r>
      <w:proofErr w:type="spellStart"/>
      <w:r w:rsidRPr="002A252D">
        <w:rPr>
          <w:rFonts w:ascii="Calibri" w:eastAsia="Calibri" w:hAnsi="Calibri" w:cs="Times New Roman"/>
          <w:szCs w:val="21"/>
        </w:rPr>
        <w:t>Vjeruška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2A252D">
        <w:rPr>
          <w:rFonts w:ascii="Calibri" w:eastAsia="Calibri" w:hAnsi="Calibri" w:cs="Times New Roman"/>
          <w:szCs w:val="21"/>
        </w:rPr>
        <w:t>Štivić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„Poticanje čitanja među djecom i mladeži u digitalnom okruženju“</w:t>
      </w:r>
    </w:p>
    <w:p w:rsidR="00786451" w:rsidRPr="002A252D" w:rsidRDefault="00786451" w:rsidP="0078645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A252D">
        <w:rPr>
          <w:rFonts w:ascii="Calibri" w:eastAsia="Calibri" w:hAnsi="Calibri" w:cs="Times New Roman"/>
          <w:szCs w:val="21"/>
        </w:rPr>
        <w:t xml:space="preserve">Ana </w:t>
      </w:r>
      <w:proofErr w:type="spellStart"/>
      <w:r w:rsidRPr="002A252D">
        <w:rPr>
          <w:rFonts w:ascii="Calibri" w:eastAsia="Calibri" w:hAnsi="Calibri" w:cs="Times New Roman"/>
          <w:szCs w:val="21"/>
        </w:rPr>
        <w:t>Sudarević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i Alka </w:t>
      </w:r>
      <w:proofErr w:type="spellStart"/>
      <w:r w:rsidRPr="002A252D">
        <w:rPr>
          <w:rFonts w:ascii="Calibri" w:eastAsia="Calibri" w:hAnsi="Calibri" w:cs="Times New Roman"/>
          <w:szCs w:val="21"/>
        </w:rPr>
        <w:t>Stropnik</w:t>
      </w:r>
      <w:proofErr w:type="spellEnd"/>
      <w:r w:rsidRPr="002A252D">
        <w:rPr>
          <w:rFonts w:ascii="Calibri" w:eastAsia="Calibri" w:hAnsi="Calibri" w:cs="Times New Roman"/>
          <w:szCs w:val="21"/>
        </w:rPr>
        <w:t xml:space="preserve"> „Nove tehnologije u radu s djecom i mladima“</w:t>
      </w:r>
    </w:p>
    <w:p w:rsidR="00CA543A" w:rsidRDefault="00CA543A" w:rsidP="00CA543A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</w:p>
    <w:p w:rsidR="00A129F8" w:rsidRPr="00CA543A" w:rsidRDefault="00CA543A" w:rsidP="00CA543A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  <w:proofErr w:type="spellStart"/>
      <w:r w:rsidRPr="002A252D">
        <w:rPr>
          <w:rFonts w:ascii="Calibri" w:eastAsia="Calibri" w:hAnsi="Calibri" w:cs="Times New Roman"/>
        </w:rPr>
        <w:t>Vjeruška</w:t>
      </w:r>
      <w:proofErr w:type="spellEnd"/>
      <w:r w:rsidRPr="002A252D">
        <w:rPr>
          <w:rFonts w:ascii="Calibri" w:eastAsia="Calibri" w:hAnsi="Calibri" w:cs="Times New Roman"/>
        </w:rPr>
        <w:t xml:space="preserve"> </w:t>
      </w:r>
      <w:proofErr w:type="spellStart"/>
      <w:r w:rsidRPr="002A252D">
        <w:rPr>
          <w:rFonts w:ascii="Calibri" w:eastAsia="Calibri" w:hAnsi="Calibri" w:cs="Times New Roman"/>
        </w:rPr>
        <w:t>Štivić</w:t>
      </w:r>
      <w:proofErr w:type="spellEnd"/>
      <w:r>
        <w:rPr>
          <w:rFonts w:ascii="Calibri" w:eastAsia="Calibri" w:hAnsi="Calibri" w:cs="Times New Roman"/>
        </w:rPr>
        <w:t xml:space="preserve">               </w:t>
      </w:r>
      <w:r w:rsidRPr="002A252D">
        <w:rPr>
          <w:rFonts w:ascii="Calibri" w:eastAsia="Calibri" w:hAnsi="Calibri" w:cs="Times New Roman"/>
        </w:rPr>
        <w:t xml:space="preserve">   </w:t>
      </w:r>
    </w:p>
    <w:sectPr w:rsidR="00A129F8" w:rsidRPr="00CA543A" w:rsidSect="00CA543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D4E"/>
    <w:multiLevelType w:val="hybridMultilevel"/>
    <w:tmpl w:val="22A47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3635F"/>
    <w:multiLevelType w:val="hybridMultilevel"/>
    <w:tmpl w:val="E35250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03C34"/>
    <w:multiLevelType w:val="hybridMultilevel"/>
    <w:tmpl w:val="D4AA38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804FC"/>
    <w:multiLevelType w:val="hybridMultilevel"/>
    <w:tmpl w:val="AC3E74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527AC"/>
    <w:multiLevelType w:val="hybridMultilevel"/>
    <w:tmpl w:val="7F6820C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6B84FE2">
      <w:numFmt w:val="bullet"/>
      <w:lvlText w:val="-"/>
      <w:lvlJc w:val="left"/>
      <w:pPr>
        <w:ind w:left="1647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053801"/>
    <w:multiLevelType w:val="hybridMultilevel"/>
    <w:tmpl w:val="59E28F0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944"/>
    <w:multiLevelType w:val="hybridMultilevel"/>
    <w:tmpl w:val="7EB0C7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E398E"/>
    <w:multiLevelType w:val="hybridMultilevel"/>
    <w:tmpl w:val="7B443B92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65796F"/>
    <w:multiLevelType w:val="hybridMultilevel"/>
    <w:tmpl w:val="B704CC8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6168D"/>
    <w:multiLevelType w:val="hybridMultilevel"/>
    <w:tmpl w:val="A9E40AE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BE3A7C"/>
    <w:multiLevelType w:val="hybridMultilevel"/>
    <w:tmpl w:val="CE12409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8B3D4D"/>
    <w:multiLevelType w:val="hybridMultilevel"/>
    <w:tmpl w:val="34843D82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6A86708"/>
    <w:multiLevelType w:val="hybridMultilevel"/>
    <w:tmpl w:val="AA3AFF7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16F67DE"/>
    <w:multiLevelType w:val="hybridMultilevel"/>
    <w:tmpl w:val="07243E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B4ED6"/>
    <w:multiLevelType w:val="hybridMultilevel"/>
    <w:tmpl w:val="53A65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6D01"/>
    <w:multiLevelType w:val="multilevel"/>
    <w:tmpl w:val="26D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1"/>
    <w:rsid w:val="000F51F1"/>
    <w:rsid w:val="002A29BD"/>
    <w:rsid w:val="003046D5"/>
    <w:rsid w:val="00316B3C"/>
    <w:rsid w:val="00333163"/>
    <w:rsid w:val="00347F5F"/>
    <w:rsid w:val="00353F64"/>
    <w:rsid w:val="0066617A"/>
    <w:rsid w:val="00676986"/>
    <w:rsid w:val="006B14BB"/>
    <w:rsid w:val="00724DB3"/>
    <w:rsid w:val="00740A48"/>
    <w:rsid w:val="00786451"/>
    <w:rsid w:val="009B15DA"/>
    <w:rsid w:val="009F0EFD"/>
    <w:rsid w:val="00A10228"/>
    <w:rsid w:val="00A129F8"/>
    <w:rsid w:val="00CA543A"/>
    <w:rsid w:val="00CC7B8B"/>
    <w:rsid w:val="00CE3913"/>
    <w:rsid w:val="00CF2E9F"/>
    <w:rsid w:val="00D828D7"/>
    <w:rsid w:val="00D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99BA-6180-4717-A1CB-A75332BB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6451"/>
    <w:rPr>
      <w:b/>
      <w:bCs/>
    </w:rPr>
  </w:style>
  <w:style w:type="paragraph" w:styleId="Odlomakpopisa">
    <w:name w:val="List Paragraph"/>
    <w:basedOn w:val="Normal"/>
    <w:uiPriority w:val="34"/>
    <w:qFormat/>
    <w:rsid w:val="00786451"/>
    <w:pPr>
      <w:ind w:left="720"/>
      <w:contextualSpacing/>
    </w:pPr>
  </w:style>
  <w:style w:type="paragraph" w:styleId="Bezproreda">
    <w:name w:val="No Spacing"/>
    <w:uiPriority w:val="1"/>
    <w:qFormat/>
    <w:rsid w:val="00786451"/>
    <w:pPr>
      <w:spacing w:after="0" w:line="240" w:lineRule="auto"/>
    </w:pPr>
  </w:style>
  <w:style w:type="character" w:customStyle="1" w:styleId="Naslov1">
    <w:name w:val="Naslov1"/>
    <w:basedOn w:val="Zadanifontodlomka"/>
    <w:rsid w:val="00CE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ajm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2019-05-08T15:39:00Z</cp:lastPrinted>
  <dcterms:created xsi:type="dcterms:W3CDTF">2019-05-07T12:42:00Z</dcterms:created>
  <dcterms:modified xsi:type="dcterms:W3CDTF">2019-05-08T15:39:00Z</dcterms:modified>
</cp:coreProperties>
</file>