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41" w:rsidRPr="00571B41" w:rsidRDefault="00DC6EAE" w:rsidP="00571B41">
      <w:pPr>
        <w:spacing w:after="0" w:line="240" w:lineRule="auto"/>
        <w:rPr>
          <w:rFonts w:ascii="Calibri" w:eastAsia="Calibri" w:hAnsi="Calibri" w:cs="Times New Roman"/>
        </w:rPr>
      </w:pPr>
      <w:r>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8pt;width:108pt;height:84pt;z-index:-251658752">
            <v:imagedata r:id="rId8" o:title=""/>
          </v:shape>
          <o:OLEObject Type="Embed" ProgID="CorelDraw.Graphic.7" ShapeID="_x0000_s1026" DrawAspect="Content" ObjectID="_1503480615" r:id="rId9"/>
        </w:pict>
      </w:r>
      <w:r w:rsidR="00571B41" w:rsidRPr="00571B41">
        <w:rPr>
          <w:rFonts w:ascii="Calibri" w:eastAsia="Calibri" w:hAnsi="Calibri" w:cs="Times New Roman"/>
        </w:rPr>
        <w:t xml:space="preserve">                          HRVATSKO KNJIŽNIČARSKO DRUŠTVO</w:t>
      </w:r>
    </w:p>
    <w:p w:rsidR="00571B41" w:rsidRPr="00571B41" w:rsidRDefault="00571B41" w:rsidP="00571B41">
      <w:pPr>
        <w:spacing w:after="0" w:line="240" w:lineRule="auto"/>
        <w:ind w:left="708"/>
        <w:rPr>
          <w:rFonts w:ascii="Calibri" w:eastAsia="Calibri" w:hAnsi="Calibri" w:cs="Times New Roman"/>
        </w:rPr>
      </w:pPr>
      <w:r w:rsidRPr="00571B41">
        <w:rPr>
          <w:rFonts w:ascii="Calibri" w:eastAsia="Calibri" w:hAnsi="Calibri" w:cs="Times New Roman"/>
        </w:rPr>
        <w:t xml:space="preserve">            CROATIAN LIBRARY ASSOCIATION</w:t>
      </w:r>
    </w:p>
    <w:p w:rsidR="00571B41" w:rsidRPr="00571B41" w:rsidRDefault="00571B41" w:rsidP="00571B41">
      <w:pPr>
        <w:spacing w:after="0" w:line="240" w:lineRule="auto"/>
        <w:ind w:left="708"/>
        <w:rPr>
          <w:rFonts w:ascii="Calibri" w:eastAsia="Calibri" w:hAnsi="Calibri" w:cs="Times New Roman"/>
        </w:rPr>
      </w:pPr>
    </w:p>
    <w:p w:rsidR="00571B41" w:rsidRPr="00571B41" w:rsidRDefault="00571B41" w:rsidP="00571B41">
      <w:pPr>
        <w:spacing w:after="0" w:line="240" w:lineRule="auto"/>
        <w:ind w:left="708"/>
        <w:rPr>
          <w:rFonts w:ascii="Calibri" w:eastAsia="Calibri" w:hAnsi="Calibri" w:cs="Times New Roman"/>
        </w:rPr>
      </w:pPr>
    </w:p>
    <w:p w:rsidR="00571B41" w:rsidRPr="00571B41" w:rsidRDefault="00571B41" w:rsidP="00571B41">
      <w:pPr>
        <w:spacing w:after="0" w:line="240" w:lineRule="auto"/>
        <w:ind w:left="708"/>
        <w:rPr>
          <w:rFonts w:ascii="Calibri" w:eastAsia="Calibri" w:hAnsi="Calibri" w:cs="Times New Roman"/>
        </w:rPr>
      </w:pPr>
    </w:p>
    <w:p w:rsidR="00571B41" w:rsidRPr="00571B41" w:rsidRDefault="004272B1" w:rsidP="00571B41">
      <w:pPr>
        <w:spacing w:after="0" w:line="240" w:lineRule="auto"/>
        <w:rPr>
          <w:rFonts w:ascii="Arial Narrow" w:eastAsia="Calibri" w:hAnsi="Arial Narrow" w:cs="Times New Roman"/>
          <w:b/>
          <w:sz w:val="24"/>
          <w:szCs w:val="24"/>
        </w:rPr>
      </w:pPr>
      <w:r>
        <w:rPr>
          <w:rFonts w:ascii="Arial Narrow" w:eastAsia="Calibri" w:hAnsi="Arial Narrow" w:cs="Times New Roman"/>
          <w:b/>
          <w:sz w:val="24"/>
          <w:szCs w:val="24"/>
        </w:rPr>
        <w:t>Stručni</w:t>
      </w:r>
      <w:r w:rsidR="00571B41" w:rsidRPr="00571B41">
        <w:rPr>
          <w:rFonts w:ascii="Arial Narrow" w:eastAsia="Calibri" w:hAnsi="Arial Narrow" w:cs="Times New Roman"/>
          <w:b/>
          <w:sz w:val="24"/>
          <w:szCs w:val="24"/>
        </w:rPr>
        <w:t xml:space="preserve"> odbor (2014.- 2016.)</w:t>
      </w:r>
    </w:p>
    <w:p w:rsidR="00571B41" w:rsidRPr="00571B41" w:rsidRDefault="00571B41" w:rsidP="00571B41">
      <w:pPr>
        <w:spacing w:after="0" w:line="240" w:lineRule="auto"/>
        <w:rPr>
          <w:rFonts w:ascii="Arial Narrow" w:eastAsia="Calibri" w:hAnsi="Arial Narrow" w:cs="Times New Roman"/>
          <w:sz w:val="24"/>
          <w:szCs w:val="24"/>
        </w:rPr>
      </w:pPr>
      <w:r w:rsidRPr="00571B41">
        <w:rPr>
          <w:rFonts w:ascii="Arial Narrow" w:eastAsia="Calibri" w:hAnsi="Arial Narrow" w:cs="Times New Roman"/>
          <w:sz w:val="24"/>
          <w:szCs w:val="24"/>
        </w:rPr>
        <w:t>Hrvatske bratske zajednice 4</w:t>
      </w:r>
    </w:p>
    <w:p w:rsidR="00571B41" w:rsidRPr="00571B41" w:rsidRDefault="00571B41" w:rsidP="00571B41">
      <w:pPr>
        <w:spacing w:after="0" w:line="240" w:lineRule="auto"/>
        <w:rPr>
          <w:rFonts w:ascii="Arial Narrow" w:eastAsia="Calibri" w:hAnsi="Arial Narrow" w:cs="Times New Roman"/>
          <w:sz w:val="24"/>
          <w:szCs w:val="24"/>
        </w:rPr>
      </w:pPr>
      <w:r w:rsidRPr="00571B41">
        <w:rPr>
          <w:rFonts w:ascii="Arial Narrow" w:eastAsia="Calibri" w:hAnsi="Arial Narrow" w:cs="Times New Roman"/>
          <w:sz w:val="24"/>
          <w:szCs w:val="24"/>
        </w:rPr>
        <w:t>10000 Zagreb</w:t>
      </w:r>
    </w:p>
    <w:p w:rsidR="00571B41" w:rsidRPr="00571B41" w:rsidRDefault="00571B41" w:rsidP="00571B41">
      <w:pPr>
        <w:spacing w:after="200" w:line="276" w:lineRule="auto"/>
        <w:jc w:val="center"/>
        <w:rPr>
          <w:rFonts w:ascii="Arial Narrow" w:eastAsia="Calibri" w:hAnsi="Arial Narrow" w:cs="Times New Roman"/>
          <w:b/>
          <w:sz w:val="24"/>
          <w:szCs w:val="24"/>
        </w:rPr>
      </w:pPr>
    </w:p>
    <w:p w:rsidR="00571B41" w:rsidRPr="00571B41" w:rsidRDefault="00571B41" w:rsidP="00571B41">
      <w:pPr>
        <w:spacing w:after="200" w:line="276" w:lineRule="auto"/>
        <w:jc w:val="center"/>
        <w:rPr>
          <w:rFonts w:ascii="Arial Narrow" w:eastAsia="Calibri" w:hAnsi="Arial Narrow" w:cs="Times New Roman"/>
          <w:sz w:val="24"/>
          <w:szCs w:val="24"/>
        </w:rPr>
      </w:pPr>
      <w:r w:rsidRPr="00571B41">
        <w:rPr>
          <w:rFonts w:ascii="Arial Narrow" w:eastAsia="Calibri" w:hAnsi="Arial Narrow" w:cs="Times New Roman"/>
          <w:b/>
          <w:sz w:val="24"/>
          <w:szCs w:val="24"/>
        </w:rPr>
        <w:t>ZAPISNIK</w:t>
      </w:r>
      <w:r w:rsidRPr="00571B41">
        <w:rPr>
          <w:rFonts w:ascii="Arial Narrow" w:eastAsia="Calibri" w:hAnsi="Arial Narrow" w:cs="Times New Roman"/>
          <w:sz w:val="24"/>
          <w:szCs w:val="24"/>
        </w:rPr>
        <w:t xml:space="preserve"> sa </w:t>
      </w:r>
      <w:r>
        <w:rPr>
          <w:rFonts w:ascii="Arial Narrow" w:eastAsia="Calibri" w:hAnsi="Arial Narrow" w:cs="Times New Roman"/>
          <w:sz w:val="24"/>
          <w:szCs w:val="24"/>
        </w:rPr>
        <w:t>4</w:t>
      </w:r>
      <w:r w:rsidRPr="00571B41">
        <w:rPr>
          <w:rFonts w:ascii="Arial Narrow" w:eastAsia="Calibri" w:hAnsi="Arial Narrow" w:cs="Times New Roman"/>
          <w:sz w:val="24"/>
          <w:szCs w:val="24"/>
        </w:rPr>
        <w:t xml:space="preserve">. sjednice </w:t>
      </w:r>
      <w:r>
        <w:rPr>
          <w:rFonts w:ascii="Arial Narrow" w:eastAsia="Calibri" w:hAnsi="Arial Narrow" w:cs="Times New Roman"/>
          <w:sz w:val="24"/>
          <w:szCs w:val="24"/>
        </w:rPr>
        <w:t>Stručnog</w:t>
      </w:r>
      <w:r w:rsidRPr="00571B41">
        <w:rPr>
          <w:rFonts w:ascii="Arial Narrow" w:eastAsia="Calibri" w:hAnsi="Arial Narrow" w:cs="Times New Roman"/>
          <w:sz w:val="24"/>
          <w:szCs w:val="24"/>
        </w:rPr>
        <w:t xml:space="preserve"> odbora HKD-a</w:t>
      </w:r>
    </w:p>
    <w:p w:rsidR="00571B41" w:rsidRPr="00571B41" w:rsidRDefault="00571B41" w:rsidP="00571B41">
      <w:pPr>
        <w:spacing w:after="200" w:line="276" w:lineRule="auto"/>
        <w:jc w:val="center"/>
        <w:rPr>
          <w:rFonts w:ascii="Arial Narrow" w:eastAsia="Calibri" w:hAnsi="Arial Narrow" w:cs="Times New Roman"/>
          <w:sz w:val="24"/>
          <w:szCs w:val="24"/>
        </w:rPr>
      </w:pPr>
    </w:p>
    <w:p w:rsidR="00571B41" w:rsidRDefault="00571B41" w:rsidP="00571B41">
      <w:pPr>
        <w:spacing w:after="200" w:line="276" w:lineRule="auto"/>
        <w:jc w:val="both"/>
        <w:rPr>
          <w:rFonts w:ascii="Arial Narrow" w:eastAsia="Calibri" w:hAnsi="Arial Narrow" w:cs="Times New Roman"/>
          <w:sz w:val="24"/>
          <w:szCs w:val="24"/>
        </w:rPr>
      </w:pPr>
      <w:r>
        <w:rPr>
          <w:rFonts w:ascii="Arial Narrow" w:eastAsia="Calibri" w:hAnsi="Arial Narrow" w:cs="Times New Roman"/>
          <w:sz w:val="24"/>
          <w:szCs w:val="24"/>
        </w:rPr>
        <w:t>Četvrta</w:t>
      </w:r>
      <w:r w:rsidRPr="00571B41">
        <w:rPr>
          <w:rFonts w:ascii="Arial Narrow" w:eastAsia="Calibri" w:hAnsi="Arial Narrow" w:cs="Times New Roman"/>
          <w:sz w:val="24"/>
          <w:szCs w:val="24"/>
        </w:rPr>
        <w:t xml:space="preserve"> sjednica </w:t>
      </w:r>
      <w:r>
        <w:rPr>
          <w:rFonts w:ascii="Arial Narrow" w:eastAsia="Calibri" w:hAnsi="Arial Narrow" w:cs="Times New Roman"/>
          <w:sz w:val="24"/>
          <w:szCs w:val="24"/>
        </w:rPr>
        <w:t>Stručnog</w:t>
      </w:r>
      <w:r w:rsidRPr="00571B41">
        <w:rPr>
          <w:rFonts w:ascii="Arial Narrow" w:eastAsia="Calibri" w:hAnsi="Arial Narrow" w:cs="Times New Roman"/>
          <w:sz w:val="24"/>
          <w:szCs w:val="24"/>
        </w:rPr>
        <w:t xml:space="preserve"> odbora HKD-a održana je </w:t>
      </w:r>
      <w:r>
        <w:rPr>
          <w:rFonts w:ascii="Arial Narrow" w:eastAsia="Calibri" w:hAnsi="Arial Narrow" w:cs="Times New Roman"/>
          <w:sz w:val="24"/>
          <w:szCs w:val="24"/>
        </w:rPr>
        <w:t>16</w:t>
      </w:r>
      <w:r w:rsidRPr="00571B41">
        <w:rPr>
          <w:rFonts w:ascii="Arial Narrow" w:eastAsia="Calibri" w:hAnsi="Arial Narrow" w:cs="Times New Roman"/>
          <w:sz w:val="24"/>
          <w:szCs w:val="24"/>
        </w:rPr>
        <w:t xml:space="preserve">. </w:t>
      </w:r>
      <w:r>
        <w:rPr>
          <w:rFonts w:ascii="Arial Narrow" w:eastAsia="Calibri" w:hAnsi="Arial Narrow" w:cs="Times New Roman"/>
          <w:sz w:val="24"/>
          <w:szCs w:val="24"/>
        </w:rPr>
        <w:t xml:space="preserve">lipnja </w:t>
      </w:r>
      <w:r w:rsidRPr="00571B41">
        <w:rPr>
          <w:rFonts w:ascii="Arial Narrow" w:eastAsia="Calibri" w:hAnsi="Arial Narrow" w:cs="Times New Roman"/>
          <w:sz w:val="24"/>
          <w:szCs w:val="24"/>
        </w:rPr>
        <w:t>2015. u Uredu Hrvatskoga knjižničarskog društva. Sjednica je trajala od 11.00 do 14.30 sati.</w:t>
      </w:r>
    </w:p>
    <w:p w:rsidR="004272B1" w:rsidRPr="004272B1" w:rsidRDefault="004272B1" w:rsidP="00571B41">
      <w:pPr>
        <w:spacing w:after="200" w:line="276" w:lineRule="auto"/>
        <w:jc w:val="both"/>
        <w:rPr>
          <w:rFonts w:ascii="Arial Narrow" w:eastAsia="Calibri" w:hAnsi="Arial Narrow" w:cs="Times New Roman"/>
          <w:b/>
          <w:sz w:val="24"/>
          <w:szCs w:val="24"/>
        </w:rPr>
      </w:pPr>
      <w:r>
        <w:rPr>
          <w:rFonts w:ascii="Arial Narrow" w:eastAsia="Calibri" w:hAnsi="Arial Narrow" w:cs="Times New Roman"/>
          <w:b/>
          <w:sz w:val="24"/>
          <w:szCs w:val="24"/>
        </w:rPr>
        <w:t>Prisutni:</w:t>
      </w:r>
    </w:p>
    <w:p w:rsidR="00571B41" w:rsidRPr="00571B41" w:rsidRDefault="00571B41" w:rsidP="00571B41">
      <w:pPr>
        <w:pStyle w:val="Odlomakpopisa"/>
        <w:numPr>
          <w:ilvl w:val="0"/>
          <w:numId w:val="2"/>
        </w:numPr>
        <w:spacing w:after="200" w:line="276" w:lineRule="auto"/>
        <w:jc w:val="both"/>
        <w:rPr>
          <w:rFonts w:ascii="Arial Narrow" w:eastAsia="Calibri" w:hAnsi="Arial Narrow" w:cs="Times New Roman"/>
          <w:b/>
          <w:sz w:val="24"/>
          <w:szCs w:val="24"/>
        </w:rPr>
      </w:pPr>
      <w:r w:rsidRPr="00571B41">
        <w:rPr>
          <w:rFonts w:ascii="Arial Narrow" w:eastAsia="Calibri" w:hAnsi="Arial Narrow" w:cs="Times New Roman"/>
          <w:b/>
          <w:sz w:val="24"/>
          <w:szCs w:val="24"/>
        </w:rPr>
        <w:t xml:space="preserve">Dunja Holcer </w:t>
      </w:r>
      <w:r w:rsidRPr="00571B41">
        <w:rPr>
          <w:rFonts w:ascii="Arial Narrow" w:eastAsia="Calibri" w:hAnsi="Arial Narrow" w:cs="Times New Roman"/>
          <w:sz w:val="24"/>
          <w:szCs w:val="24"/>
        </w:rPr>
        <w:t>(</w:t>
      </w:r>
      <w:r w:rsidRPr="00571B41">
        <w:rPr>
          <w:rFonts w:ascii="Arial Narrow" w:eastAsia="Calibri" w:hAnsi="Arial Narrow" w:cs="Times New Roman"/>
          <w:i/>
          <w:sz w:val="24"/>
          <w:szCs w:val="24"/>
        </w:rPr>
        <w:t>predsjednica Hrvatskoga knjižničarskog društva</w:t>
      </w:r>
      <w:r w:rsidRPr="00571B41">
        <w:rPr>
          <w:rFonts w:ascii="Arial Narrow" w:eastAsia="Calibri" w:hAnsi="Arial Narrow" w:cs="Times New Roman"/>
          <w:sz w:val="24"/>
          <w:szCs w:val="24"/>
        </w:rPr>
        <w:t>)</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Marijana </w:t>
      </w:r>
      <w:proofErr w:type="spellStart"/>
      <w:r w:rsidRPr="00571B41">
        <w:rPr>
          <w:rFonts w:ascii="Arial Narrow" w:hAnsi="Arial Narrow"/>
          <w:b/>
          <w:sz w:val="24"/>
          <w:szCs w:val="24"/>
        </w:rPr>
        <w:t>Mišetić</w:t>
      </w:r>
      <w:proofErr w:type="spellEnd"/>
      <w:r w:rsidRPr="00571B41">
        <w:rPr>
          <w:rFonts w:ascii="Arial Narrow" w:hAnsi="Arial Narrow"/>
          <w:b/>
          <w:sz w:val="24"/>
          <w:szCs w:val="24"/>
        </w:rPr>
        <w:t xml:space="preserve"> </w:t>
      </w:r>
      <w:r w:rsidRPr="00571B41">
        <w:rPr>
          <w:rFonts w:ascii="Arial Narrow" w:hAnsi="Arial Narrow"/>
          <w:i/>
        </w:rPr>
        <w:t>(predsjednica Stručnog odbora)</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Tamara Krajna </w:t>
      </w:r>
      <w:r w:rsidRPr="00571B41">
        <w:rPr>
          <w:rFonts w:ascii="Arial Narrow" w:hAnsi="Arial Narrow"/>
          <w:i/>
        </w:rPr>
        <w:t>(predsjednica Nadzornog odbora)</w:t>
      </w:r>
    </w:p>
    <w:p w:rsidR="00571B41" w:rsidRPr="00571B41" w:rsidRDefault="00571B41" w:rsidP="00571B41">
      <w:pPr>
        <w:numPr>
          <w:ilvl w:val="0"/>
          <w:numId w:val="2"/>
        </w:numPr>
        <w:spacing w:line="360" w:lineRule="auto"/>
        <w:contextualSpacing/>
      </w:pPr>
      <w:r w:rsidRPr="00571B41">
        <w:rPr>
          <w:rFonts w:ascii="Arial Narrow" w:hAnsi="Arial Narrow"/>
          <w:b/>
          <w:sz w:val="24"/>
          <w:szCs w:val="24"/>
        </w:rPr>
        <w:t xml:space="preserve">Katica Matković-Mikulčić </w:t>
      </w:r>
      <w:r w:rsidRPr="00571B41">
        <w:rPr>
          <w:rFonts w:ascii="Arial Narrow" w:hAnsi="Arial Narrow"/>
          <w:i/>
        </w:rPr>
        <w:t>(predsjednica Etičkog povjerenstva)</w:t>
      </w:r>
    </w:p>
    <w:p w:rsidR="00571B41" w:rsidRPr="00044BE7" w:rsidRDefault="00571B41" w:rsidP="00571B41">
      <w:pPr>
        <w:numPr>
          <w:ilvl w:val="0"/>
          <w:numId w:val="2"/>
        </w:numPr>
        <w:spacing w:line="360" w:lineRule="auto"/>
        <w:contextualSpacing/>
      </w:pPr>
      <w:r w:rsidRPr="00571B41">
        <w:rPr>
          <w:rFonts w:ascii="Arial Narrow" w:hAnsi="Arial Narrow"/>
          <w:b/>
          <w:sz w:val="24"/>
          <w:szCs w:val="24"/>
        </w:rPr>
        <w:t xml:space="preserve">Nada Avakumović </w:t>
      </w:r>
      <w:r w:rsidRPr="00571B41">
        <w:rPr>
          <w:rFonts w:ascii="Arial Narrow" w:hAnsi="Arial Narrow"/>
          <w:i/>
        </w:rPr>
        <w:t>(blagajnica HKD-a)</w:t>
      </w:r>
    </w:p>
    <w:p w:rsidR="00044BE7" w:rsidRPr="00571B41" w:rsidRDefault="00044BE7" w:rsidP="00571B41">
      <w:pPr>
        <w:numPr>
          <w:ilvl w:val="0"/>
          <w:numId w:val="2"/>
        </w:numPr>
        <w:spacing w:line="360" w:lineRule="auto"/>
        <w:contextualSpacing/>
      </w:pPr>
      <w:r>
        <w:rPr>
          <w:rFonts w:ascii="Arial Narrow" w:hAnsi="Arial Narrow"/>
          <w:b/>
          <w:sz w:val="24"/>
          <w:szCs w:val="24"/>
        </w:rPr>
        <w:t xml:space="preserve">Kristina Romić </w:t>
      </w:r>
      <w:r>
        <w:rPr>
          <w:rFonts w:ascii="Arial Narrow" w:hAnsi="Arial Narrow"/>
          <w:i/>
          <w:sz w:val="24"/>
          <w:szCs w:val="24"/>
        </w:rPr>
        <w:t>(stručna tajnica)</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Frida Bišćan </w:t>
      </w:r>
      <w:r w:rsidRPr="00571B41">
        <w:rPr>
          <w:rFonts w:ascii="Arial Narrow" w:hAnsi="Arial Narrow"/>
          <w:i/>
        </w:rPr>
        <w:t xml:space="preserve">(predsjednica </w:t>
      </w:r>
      <w:r w:rsidRPr="00571B41">
        <w:rPr>
          <w:rFonts w:ascii="Arial Narrow" w:hAnsi="Arial Narrow"/>
          <w:bCs/>
          <w:i/>
        </w:rPr>
        <w:t>Komisije za izgradnju i opremu knjižnica)</w:t>
      </w:r>
    </w:p>
    <w:p w:rsidR="00571B41" w:rsidRPr="00013E2E" w:rsidRDefault="00571B41" w:rsidP="00571B41">
      <w:pPr>
        <w:numPr>
          <w:ilvl w:val="0"/>
          <w:numId w:val="2"/>
        </w:numPr>
        <w:spacing w:line="360" w:lineRule="auto"/>
        <w:contextualSpacing/>
        <w:rPr>
          <w:rFonts w:ascii="Arial Narrow" w:hAnsi="Arial Narrow"/>
          <w:b/>
          <w:sz w:val="24"/>
          <w:szCs w:val="24"/>
        </w:rPr>
      </w:pPr>
      <w:r w:rsidRPr="00013E2E">
        <w:rPr>
          <w:rFonts w:ascii="Arial Narrow" w:hAnsi="Arial Narrow"/>
          <w:b/>
          <w:sz w:val="24"/>
          <w:szCs w:val="24"/>
        </w:rPr>
        <w:t xml:space="preserve">Darija Ćaleta </w:t>
      </w:r>
      <w:r w:rsidRPr="00013E2E">
        <w:rPr>
          <w:rFonts w:ascii="Arial Narrow" w:hAnsi="Arial Narrow"/>
          <w:i/>
        </w:rPr>
        <w:t xml:space="preserve">(predsjednica </w:t>
      </w:r>
      <w:r w:rsidRPr="00013E2E">
        <w:rPr>
          <w:rFonts w:ascii="Arial Narrow" w:hAnsi="Arial Narrow"/>
          <w:bCs/>
          <w:i/>
        </w:rPr>
        <w:t>Komisije za muzejske i galerijske knjižnice)</w:t>
      </w:r>
    </w:p>
    <w:p w:rsidR="00571B41" w:rsidRPr="00571B41" w:rsidRDefault="00410C8B" w:rsidP="00571B41">
      <w:pPr>
        <w:numPr>
          <w:ilvl w:val="0"/>
          <w:numId w:val="2"/>
        </w:numPr>
        <w:spacing w:line="360" w:lineRule="auto"/>
        <w:contextualSpacing/>
        <w:rPr>
          <w:rFonts w:ascii="Arial Narrow" w:hAnsi="Arial Narrow"/>
          <w:i/>
        </w:rPr>
      </w:pPr>
      <w:r>
        <w:rPr>
          <w:rFonts w:ascii="Arial Narrow" w:hAnsi="Arial Narrow"/>
          <w:b/>
          <w:sz w:val="24"/>
          <w:szCs w:val="24"/>
        </w:rPr>
        <w:t>Sonja Avalon</w:t>
      </w:r>
      <w:r w:rsidR="00571B41" w:rsidRPr="00571B41">
        <w:rPr>
          <w:rFonts w:ascii="Arial Narrow" w:hAnsi="Arial Narrow"/>
          <w:b/>
          <w:sz w:val="24"/>
          <w:szCs w:val="24"/>
        </w:rPr>
        <w:t xml:space="preserve"> </w:t>
      </w:r>
      <w:r w:rsidR="00571B41" w:rsidRPr="00571B41">
        <w:rPr>
          <w:rFonts w:ascii="Arial Narrow" w:hAnsi="Arial Narrow"/>
          <w:i/>
        </w:rPr>
        <w:t>(</w:t>
      </w:r>
      <w:r>
        <w:rPr>
          <w:rFonts w:ascii="Arial Narrow" w:hAnsi="Arial Narrow"/>
          <w:i/>
        </w:rPr>
        <w:t xml:space="preserve">uz. </w:t>
      </w:r>
      <w:r w:rsidR="00571B41" w:rsidRPr="00571B41">
        <w:rPr>
          <w:rFonts w:ascii="Arial Narrow" w:hAnsi="Arial Narrow"/>
          <w:i/>
        </w:rPr>
        <w:t>predsjednic</w:t>
      </w:r>
      <w:r>
        <w:rPr>
          <w:rFonts w:ascii="Arial Narrow" w:hAnsi="Arial Narrow"/>
          <w:i/>
        </w:rPr>
        <w:t>e</w:t>
      </w:r>
      <w:r w:rsidR="00571B41" w:rsidRPr="00571B41">
        <w:rPr>
          <w:rFonts w:ascii="Arial Narrow" w:hAnsi="Arial Narrow"/>
          <w:i/>
        </w:rPr>
        <w:t xml:space="preserve"> Komisije za nabavu knjižnične građe i </w:t>
      </w:r>
      <w:proofErr w:type="spellStart"/>
      <w:r w:rsidR="00571B41" w:rsidRPr="00571B41">
        <w:rPr>
          <w:rFonts w:ascii="Arial Narrow" w:hAnsi="Arial Narrow"/>
          <w:i/>
        </w:rPr>
        <w:t>međuknjižničnu</w:t>
      </w:r>
      <w:proofErr w:type="spellEnd"/>
      <w:r w:rsidR="00571B41" w:rsidRPr="00571B41">
        <w:rPr>
          <w:rFonts w:ascii="Arial Narrow" w:hAnsi="Arial Narrow"/>
          <w:i/>
        </w:rPr>
        <w:t xml:space="preserve"> posudbu)</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Ivan Kraljević </w:t>
      </w:r>
      <w:r w:rsidRPr="00571B41">
        <w:rPr>
          <w:rFonts w:ascii="Arial Narrow" w:hAnsi="Arial Narrow"/>
          <w:i/>
        </w:rPr>
        <w:t xml:space="preserve">(predsjednik </w:t>
      </w:r>
      <w:r w:rsidRPr="00571B41">
        <w:rPr>
          <w:rFonts w:ascii="Arial Narrow" w:hAnsi="Arial Narrow"/>
          <w:bCs/>
          <w:i/>
        </w:rPr>
        <w:t>Radne grupa za Zelene knjižnice)</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Ljiljana Krpeljević </w:t>
      </w:r>
      <w:r w:rsidRPr="00571B41">
        <w:rPr>
          <w:rFonts w:ascii="Arial Narrow" w:hAnsi="Arial Narrow"/>
          <w:i/>
        </w:rPr>
        <w:t>(predsjednica Komisije za zavičajne zbirke)</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Lea Lazzarich </w:t>
      </w:r>
      <w:r w:rsidRPr="00571B41">
        <w:rPr>
          <w:rFonts w:ascii="Arial Narrow" w:hAnsi="Arial Narrow"/>
          <w:i/>
        </w:rPr>
        <w:t>(predsjednica</w:t>
      </w:r>
      <w:r w:rsidRPr="00571B41">
        <w:rPr>
          <w:rFonts w:ascii="Arial" w:hAnsi="Arial" w:cs="Arial"/>
          <w:bCs/>
          <w:i/>
          <w:color w:val="71245C"/>
          <w:shd w:val="clear" w:color="auto" w:fill="FFFFFF"/>
        </w:rPr>
        <w:t xml:space="preserve"> </w:t>
      </w:r>
      <w:r w:rsidRPr="00571B41">
        <w:rPr>
          <w:rFonts w:ascii="Arial Narrow" w:hAnsi="Arial Narrow"/>
          <w:bCs/>
          <w:i/>
        </w:rPr>
        <w:t>Komisije za upravljanje</w:t>
      </w:r>
      <w:r w:rsidRPr="00571B41">
        <w:rPr>
          <w:rFonts w:ascii="Arial Narrow" w:hAnsi="Arial Narrow"/>
          <w:i/>
        </w:rPr>
        <w:t>)</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Marina Mihalić </w:t>
      </w:r>
      <w:r w:rsidRPr="00571B41">
        <w:rPr>
          <w:rFonts w:ascii="Arial Narrow" w:hAnsi="Arial Narrow"/>
          <w:i/>
        </w:rPr>
        <w:t xml:space="preserve">(predsjednica </w:t>
      </w:r>
      <w:r w:rsidRPr="00571B41">
        <w:rPr>
          <w:rFonts w:ascii="Arial Narrow" w:hAnsi="Arial Narrow"/>
          <w:bCs/>
          <w:i/>
        </w:rPr>
        <w:t>Komisije za statistiku i pokazatelje uspješnosti u knjižnicama)</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Dragutin Nemec </w:t>
      </w:r>
      <w:r w:rsidRPr="00571B41">
        <w:rPr>
          <w:rFonts w:ascii="Arial Narrow" w:hAnsi="Arial Narrow"/>
          <w:i/>
        </w:rPr>
        <w:t>(predsjednik Komisije za pravne i srodne knjižnice)</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Iva </w:t>
      </w:r>
      <w:proofErr w:type="spellStart"/>
      <w:r w:rsidRPr="00571B41">
        <w:rPr>
          <w:rFonts w:ascii="Arial Narrow" w:hAnsi="Arial Narrow"/>
          <w:b/>
          <w:sz w:val="24"/>
          <w:szCs w:val="24"/>
        </w:rPr>
        <w:t>Pezer</w:t>
      </w:r>
      <w:proofErr w:type="spellEnd"/>
      <w:r w:rsidRPr="00571B41">
        <w:rPr>
          <w:rFonts w:ascii="Arial Narrow" w:hAnsi="Arial Narrow"/>
          <w:b/>
          <w:sz w:val="24"/>
          <w:szCs w:val="24"/>
        </w:rPr>
        <w:t xml:space="preserve"> </w:t>
      </w:r>
      <w:r w:rsidRPr="00571B41">
        <w:rPr>
          <w:rFonts w:ascii="Arial Narrow" w:hAnsi="Arial Narrow"/>
          <w:i/>
        </w:rPr>
        <w:t>(predsjednica</w:t>
      </w:r>
      <w:r w:rsidRPr="00571B41">
        <w:rPr>
          <w:rFonts w:ascii="Arial" w:hAnsi="Arial" w:cs="Arial"/>
          <w:bCs/>
          <w:i/>
          <w:color w:val="71245C"/>
          <w:shd w:val="clear" w:color="auto" w:fill="FFFFFF"/>
        </w:rPr>
        <w:t xml:space="preserve"> </w:t>
      </w:r>
      <w:r w:rsidRPr="00571B41">
        <w:rPr>
          <w:rFonts w:ascii="Arial Narrow" w:hAnsi="Arial Narrow"/>
          <w:bCs/>
          <w:i/>
        </w:rPr>
        <w:t>Komisije za pokretne knjižnice)</w:t>
      </w:r>
      <w:r w:rsidRPr="00571B41">
        <w:rPr>
          <w:rFonts w:ascii="Arial Narrow" w:hAnsi="Arial Narrow"/>
          <w:b/>
          <w:sz w:val="24"/>
          <w:szCs w:val="24"/>
        </w:rPr>
        <w:t xml:space="preserve"> </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Sonja Pigac Ljubi </w:t>
      </w:r>
      <w:r w:rsidRPr="00571B41">
        <w:rPr>
          <w:rFonts w:ascii="Arial Narrow" w:hAnsi="Arial Narrow"/>
          <w:i/>
        </w:rPr>
        <w:t>(predsjednica Radne grupa za serijske publikacije)</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Davorka Pšenica </w:t>
      </w:r>
      <w:r w:rsidRPr="00571B41">
        <w:rPr>
          <w:rFonts w:ascii="Arial Narrow" w:hAnsi="Arial Narrow"/>
          <w:i/>
        </w:rPr>
        <w:t>(predsjednica Komisije za slobodan pristup informacijama i slobodu izražavanja)</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Branka Purgarić </w:t>
      </w:r>
      <w:proofErr w:type="spellStart"/>
      <w:r w:rsidRPr="00571B41">
        <w:rPr>
          <w:rFonts w:ascii="Arial Narrow" w:hAnsi="Arial Narrow"/>
          <w:b/>
          <w:sz w:val="24"/>
          <w:szCs w:val="24"/>
        </w:rPr>
        <w:t>Kužić</w:t>
      </w:r>
      <w:proofErr w:type="spellEnd"/>
      <w:r w:rsidRPr="00571B41">
        <w:rPr>
          <w:rFonts w:ascii="Arial Narrow" w:hAnsi="Arial Narrow"/>
          <w:b/>
          <w:sz w:val="24"/>
          <w:szCs w:val="24"/>
        </w:rPr>
        <w:t xml:space="preserve"> </w:t>
      </w:r>
      <w:r w:rsidRPr="00571B41">
        <w:rPr>
          <w:rFonts w:ascii="Arial Narrow" w:hAnsi="Arial Narrow"/>
          <w:i/>
        </w:rPr>
        <w:t>(</w:t>
      </w:r>
      <w:r w:rsidRPr="00571B41">
        <w:rPr>
          <w:rFonts w:ascii="Arial Narrow" w:hAnsi="Arial Narrow"/>
          <w:bCs/>
          <w:i/>
        </w:rPr>
        <w:t>predsjednica Komisije za klasifikaciju i predmetno označivanje</w:t>
      </w:r>
      <w:r w:rsidRPr="00571B41">
        <w:rPr>
          <w:rFonts w:ascii="Arial Narrow" w:hAnsi="Arial Narrow"/>
          <w:i/>
        </w:rPr>
        <w:t>)</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Tamara Marija </w:t>
      </w:r>
      <w:proofErr w:type="spellStart"/>
      <w:r w:rsidRPr="00571B41">
        <w:rPr>
          <w:rFonts w:ascii="Arial Narrow" w:hAnsi="Arial Narrow"/>
          <w:b/>
          <w:sz w:val="24"/>
          <w:szCs w:val="24"/>
        </w:rPr>
        <w:t>Seme</w:t>
      </w:r>
      <w:proofErr w:type="spellEnd"/>
      <w:r w:rsidRPr="00571B41">
        <w:rPr>
          <w:rFonts w:ascii="Arial Narrow" w:hAnsi="Arial Narrow"/>
          <w:b/>
          <w:sz w:val="24"/>
          <w:szCs w:val="24"/>
        </w:rPr>
        <w:t xml:space="preserve"> </w:t>
      </w:r>
      <w:r w:rsidRPr="00571B41">
        <w:rPr>
          <w:rFonts w:ascii="Arial Narrow" w:hAnsi="Arial Narrow"/>
          <w:i/>
        </w:rPr>
        <w:t>(predsjednica</w:t>
      </w:r>
      <w:r w:rsidRPr="00571B41">
        <w:rPr>
          <w:rFonts w:ascii="Arial" w:hAnsi="Arial" w:cs="Arial"/>
          <w:bCs/>
          <w:i/>
          <w:color w:val="71245C"/>
          <w:shd w:val="clear" w:color="auto" w:fill="FFFFFF"/>
        </w:rPr>
        <w:t xml:space="preserve"> </w:t>
      </w:r>
      <w:r w:rsidRPr="00571B41">
        <w:rPr>
          <w:rFonts w:ascii="Arial Narrow" w:hAnsi="Arial Narrow"/>
          <w:bCs/>
          <w:i/>
        </w:rPr>
        <w:t>Komisije za medicinske knjižnice</w:t>
      </w:r>
      <w:r w:rsidRPr="00571B41">
        <w:rPr>
          <w:rFonts w:ascii="Arial Narrow" w:hAnsi="Arial Narrow"/>
          <w:i/>
        </w:rPr>
        <w:t>)</w:t>
      </w:r>
    </w:p>
    <w:p w:rsidR="00571B41" w:rsidRPr="00571B41" w:rsidRDefault="00571B41" w:rsidP="00571B41">
      <w:pPr>
        <w:numPr>
          <w:ilvl w:val="0"/>
          <w:numId w:val="2"/>
        </w:numPr>
        <w:spacing w:line="360" w:lineRule="auto"/>
        <w:contextualSpacing/>
        <w:rPr>
          <w:rFonts w:ascii="Arial Narrow" w:hAnsi="Arial Narrow"/>
          <w:b/>
          <w:sz w:val="24"/>
          <w:szCs w:val="24"/>
        </w:rPr>
      </w:pPr>
      <w:r w:rsidRPr="00571B41">
        <w:rPr>
          <w:rFonts w:ascii="Arial Narrow" w:hAnsi="Arial Narrow"/>
          <w:b/>
          <w:sz w:val="24"/>
          <w:szCs w:val="24"/>
        </w:rPr>
        <w:t xml:space="preserve">Tomislav Silić </w:t>
      </w:r>
      <w:r w:rsidRPr="00571B41">
        <w:rPr>
          <w:rFonts w:ascii="Arial Narrow" w:hAnsi="Arial Narrow"/>
          <w:i/>
        </w:rPr>
        <w:t xml:space="preserve">(predsjednik </w:t>
      </w:r>
      <w:r w:rsidRPr="00571B41">
        <w:rPr>
          <w:rFonts w:ascii="Arial Narrow" w:hAnsi="Arial Narrow"/>
          <w:bCs/>
          <w:i/>
        </w:rPr>
        <w:t>Komisije za informacijske tehnologije)</w:t>
      </w:r>
    </w:p>
    <w:p w:rsidR="00013E2E" w:rsidRDefault="00571B41" w:rsidP="00013E2E">
      <w:pPr>
        <w:numPr>
          <w:ilvl w:val="0"/>
          <w:numId w:val="2"/>
        </w:numPr>
        <w:spacing w:line="360" w:lineRule="auto"/>
        <w:contextualSpacing/>
        <w:rPr>
          <w:rFonts w:ascii="Arial Narrow" w:hAnsi="Arial Narrow"/>
          <w:i/>
        </w:rPr>
      </w:pPr>
      <w:r w:rsidRPr="00571B41">
        <w:rPr>
          <w:rFonts w:ascii="Arial Narrow" w:hAnsi="Arial Narrow"/>
          <w:b/>
          <w:sz w:val="24"/>
          <w:szCs w:val="24"/>
        </w:rPr>
        <w:t xml:space="preserve">Alka Stropnik </w:t>
      </w:r>
      <w:r w:rsidRPr="00571B41">
        <w:rPr>
          <w:rFonts w:ascii="Arial Narrow" w:hAnsi="Arial Narrow"/>
          <w:i/>
        </w:rPr>
        <w:t xml:space="preserve">(predsjednica </w:t>
      </w:r>
      <w:r w:rsidRPr="00571B41">
        <w:rPr>
          <w:rFonts w:ascii="Arial Narrow" w:hAnsi="Arial Narrow"/>
          <w:bCs/>
          <w:i/>
        </w:rPr>
        <w:t>Komisije za knji</w:t>
      </w:r>
      <w:r w:rsidR="00013E2E">
        <w:rPr>
          <w:rFonts w:ascii="Arial Narrow" w:hAnsi="Arial Narrow"/>
          <w:bCs/>
          <w:i/>
        </w:rPr>
        <w:t>žnične usluge za djecu i mladež)</w:t>
      </w:r>
    </w:p>
    <w:p w:rsidR="000F5C72" w:rsidRPr="00013E2E" w:rsidRDefault="00571B41" w:rsidP="00013E2E">
      <w:pPr>
        <w:numPr>
          <w:ilvl w:val="0"/>
          <w:numId w:val="2"/>
        </w:numPr>
        <w:spacing w:line="360" w:lineRule="auto"/>
        <w:contextualSpacing/>
        <w:rPr>
          <w:rFonts w:ascii="Arial Narrow" w:hAnsi="Arial Narrow"/>
          <w:i/>
        </w:rPr>
      </w:pPr>
      <w:r w:rsidRPr="00013E2E">
        <w:rPr>
          <w:rFonts w:ascii="Arial Narrow" w:hAnsi="Arial Narrow"/>
          <w:b/>
          <w:sz w:val="24"/>
          <w:szCs w:val="24"/>
        </w:rPr>
        <w:lastRenderedPageBreak/>
        <w:t xml:space="preserve">Sanja Vukasović-Rogač </w:t>
      </w:r>
      <w:r w:rsidRPr="00013E2E">
        <w:rPr>
          <w:rFonts w:ascii="Arial Narrow" w:hAnsi="Arial Narrow"/>
          <w:i/>
        </w:rPr>
        <w:t xml:space="preserve">(predsjednica </w:t>
      </w:r>
      <w:r w:rsidRPr="00013E2E">
        <w:rPr>
          <w:rFonts w:ascii="Arial Narrow" w:hAnsi="Arial Narrow"/>
          <w:bCs/>
          <w:i/>
        </w:rPr>
        <w:t>Komisije za glazbene knjižnice i zbirke)</w:t>
      </w:r>
    </w:p>
    <w:p w:rsidR="00013E2E" w:rsidRPr="00013E2E" w:rsidRDefault="00013E2E" w:rsidP="00013E2E">
      <w:pPr>
        <w:numPr>
          <w:ilvl w:val="0"/>
          <w:numId w:val="2"/>
        </w:numPr>
        <w:spacing w:line="360" w:lineRule="auto"/>
        <w:contextualSpacing/>
        <w:rPr>
          <w:rFonts w:ascii="Arial Narrow" w:hAnsi="Arial Narrow"/>
          <w:i/>
        </w:rPr>
      </w:pPr>
      <w:r>
        <w:rPr>
          <w:rFonts w:ascii="Arial Narrow" w:hAnsi="Arial Narrow"/>
          <w:b/>
          <w:sz w:val="24"/>
          <w:szCs w:val="24"/>
        </w:rPr>
        <w:t xml:space="preserve">Vesna Špac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tehničke knjižnice)</w:t>
      </w:r>
    </w:p>
    <w:p w:rsidR="00013E2E" w:rsidRPr="00013E2E" w:rsidRDefault="00013E2E" w:rsidP="00013E2E">
      <w:pPr>
        <w:numPr>
          <w:ilvl w:val="0"/>
          <w:numId w:val="2"/>
        </w:numPr>
        <w:spacing w:line="360" w:lineRule="auto"/>
        <w:contextualSpacing/>
        <w:rPr>
          <w:rFonts w:ascii="Arial Narrow" w:hAnsi="Arial Narrow"/>
          <w:i/>
        </w:rPr>
      </w:pPr>
      <w:r>
        <w:rPr>
          <w:rFonts w:ascii="Arial Narrow" w:hAnsi="Arial Narrow"/>
          <w:b/>
        </w:rPr>
        <w:t xml:space="preserve">Davorka </w:t>
      </w:r>
      <w:proofErr w:type="spellStart"/>
      <w:r>
        <w:rPr>
          <w:rFonts w:ascii="Arial Narrow" w:hAnsi="Arial Narrow"/>
          <w:b/>
        </w:rPr>
        <w:t>Semenić</w:t>
      </w:r>
      <w:proofErr w:type="spellEnd"/>
      <w:r>
        <w:rPr>
          <w:rFonts w:ascii="Arial Narrow" w:hAnsi="Arial Narrow"/>
          <w:b/>
        </w:rPr>
        <w:t>-</w:t>
      </w:r>
      <w:proofErr w:type="spellStart"/>
      <w:r>
        <w:rPr>
          <w:rFonts w:ascii="Arial Narrow" w:hAnsi="Arial Narrow"/>
          <w:b/>
        </w:rPr>
        <w:t>Premec</w:t>
      </w:r>
      <w:proofErr w:type="spellEnd"/>
      <w:r>
        <w:rPr>
          <w:rFonts w:ascii="Arial Narrow" w:hAnsi="Arial Narrow"/>
          <w:b/>
        </w:rPr>
        <w:t xml:space="preserve"> </w:t>
      </w:r>
      <w:r w:rsidRPr="00013E2E">
        <w:rPr>
          <w:rFonts w:ascii="Arial Narrow" w:hAnsi="Arial Narrow"/>
          <w:i/>
        </w:rPr>
        <w:t>(</w:t>
      </w:r>
      <w:r>
        <w:rPr>
          <w:rFonts w:ascii="Arial Narrow" w:hAnsi="Arial Narrow"/>
          <w:i/>
        </w:rPr>
        <w:t xml:space="preserve">zamjena </w:t>
      </w:r>
      <w:r w:rsidRPr="00013E2E">
        <w:rPr>
          <w:rFonts w:ascii="Arial Narrow" w:hAnsi="Arial Narrow"/>
          <w:i/>
        </w:rPr>
        <w:t>predsjednic</w:t>
      </w:r>
      <w:r>
        <w:rPr>
          <w:rFonts w:ascii="Arial Narrow" w:hAnsi="Arial Narrow"/>
          <w:i/>
        </w:rPr>
        <w:t>e</w:t>
      </w:r>
      <w:r w:rsidRPr="00013E2E">
        <w:rPr>
          <w:rFonts w:ascii="Arial Narrow" w:hAnsi="Arial Narrow"/>
          <w:i/>
        </w:rPr>
        <w:t xml:space="preserve"> </w:t>
      </w:r>
      <w:r w:rsidRPr="00013E2E">
        <w:rPr>
          <w:rFonts w:ascii="Arial Narrow" w:hAnsi="Arial Narrow"/>
          <w:bCs/>
          <w:i/>
        </w:rPr>
        <w:t xml:space="preserve">Komisije za </w:t>
      </w:r>
      <w:proofErr w:type="spellStart"/>
      <w:r>
        <w:rPr>
          <w:rFonts w:ascii="Arial Narrow" w:hAnsi="Arial Narrow"/>
          <w:bCs/>
          <w:i/>
        </w:rPr>
        <w:t>knj.usluge</w:t>
      </w:r>
      <w:proofErr w:type="spellEnd"/>
      <w:r>
        <w:rPr>
          <w:rFonts w:ascii="Arial Narrow" w:hAnsi="Arial Narrow"/>
          <w:bCs/>
          <w:i/>
        </w:rPr>
        <w:t xml:space="preserve"> za osobe s </w:t>
      </w:r>
      <w:proofErr w:type="spellStart"/>
      <w:r>
        <w:rPr>
          <w:rFonts w:ascii="Arial Narrow" w:hAnsi="Arial Narrow"/>
          <w:bCs/>
          <w:i/>
        </w:rPr>
        <w:t>pos</w:t>
      </w:r>
      <w:proofErr w:type="spellEnd"/>
      <w:r>
        <w:rPr>
          <w:rFonts w:ascii="Arial Narrow" w:hAnsi="Arial Narrow"/>
          <w:bCs/>
          <w:i/>
        </w:rPr>
        <w:t>. potrebama)</w:t>
      </w:r>
    </w:p>
    <w:p w:rsidR="00013E2E" w:rsidRPr="00013E2E" w:rsidRDefault="00013E2E" w:rsidP="00013E2E">
      <w:pPr>
        <w:numPr>
          <w:ilvl w:val="0"/>
          <w:numId w:val="2"/>
        </w:numPr>
        <w:spacing w:line="360" w:lineRule="auto"/>
        <w:contextualSpacing/>
        <w:rPr>
          <w:rFonts w:ascii="Arial Narrow" w:hAnsi="Arial Narrow"/>
          <w:i/>
        </w:rPr>
      </w:pPr>
      <w:r>
        <w:rPr>
          <w:rFonts w:ascii="Arial Narrow" w:hAnsi="Arial Narrow"/>
          <w:b/>
        </w:rPr>
        <w:t xml:space="preserve">Sofija Klarin </w:t>
      </w:r>
      <w:proofErr w:type="spellStart"/>
      <w:r>
        <w:rPr>
          <w:rFonts w:ascii="Arial Narrow" w:hAnsi="Arial Narrow"/>
          <w:b/>
        </w:rPr>
        <w:t>Zadravec</w:t>
      </w:r>
      <w:proofErr w:type="spellEnd"/>
      <w:r>
        <w:rPr>
          <w:rFonts w:ascii="Arial Narrow" w:hAnsi="Arial Narrow"/>
          <w:b/>
        </w:rPr>
        <w:t xml:space="preserve"> </w:t>
      </w:r>
      <w:r w:rsidRPr="00013E2E">
        <w:rPr>
          <w:rFonts w:ascii="Arial Narrow" w:hAnsi="Arial Narrow"/>
          <w:i/>
        </w:rPr>
        <w:t xml:space="preserve">(predsjednica </w:t>
      </w:r>
      <w:r>
        <w:rPr>
          <w:rFonts w:ascii="Arial Narrow" w:hAnsi="Arial Narrow"/>
          <w:bCs/>
          <w:i/>
        </w:rPr>
        <w:t>Radne grupe za normizaciju)</w:t>
      </w:r>
    </w:p>
    <w:p w:rsidR="00013E2E" w:rsidRPr="00013E2E" w:rsidRDefault="00013E2E" w:rsidP="00013E2E">
      <w:pPr>
        <w:numPr>
          <w:ilvl w:val="0"/>
          <w:numId w:val="2"/>
        </w:numPr>
        <w:spacing w:line="360" w:lineRule="auto"/>
        <w:contextualSpacing/>
        <w:rPr>
          <w:rFonts w:ascii="Arial Narrow" w:hAnsi="Arial Narrow"/>
          <w:i/>
        </w:rPr>
      </w:pPr>
      <w:r>
        <w:rPr>
          <w:rFonts w:ascii="Arial Narrow" w:hAnsi="Arial Narrow"/>
          <w:b/>
          <w:bCs/>
        </w:rPr>
        <w:t xml:space="preserve">Petra Petrović </w:t>
      </w:r>
      <w:r w:rsidRPr="00013E2E">
        <w:rPr>
          <w:rFonts w:ascii="Arial Narrow" w:hAnsi="Arial Narrow"/>
          <w:i/>
        </w:rPr>
        <w:t>(</w:t>
      </w:r>
      <w:r>
        <w:rPr>
          <w:rFonts w:ascii="Arial Narrow" w:hAnsi="Arial Narrow"/>
          <w:i/>
        </w:rPr>
        <w:t xml:space="preserve">zamjena </w:t>
      </w:r>
      <w:r w:rsidRPr="00013E2E">
        <w:rPr>
          <w:rFonts w:ascii="Arial Narrow" w:hAnsi="Arial Narrow"/>
          <w:i/>
        </w:rPr>
        <w:t>predsjednic</w:t>
      </w:r>
      <w:r>
        <w:rPr>
          <w:rFonts w:ascii="Arial Narrow" w:hAnsi="Arial Narrow"/>
          <w:i/>
        </w:rPr>
        <w:t>e</w:t>
      </w:r>
      <w:r w:rsidRPr="00013E2E">
        <w:rPr>
          <w:rFonts w:ascii="Arial Narrow" w:hAnsi="Arial Narrow"/>
          <w:i/>
        </w:rPr>
        <w:t xml:space="preserve"> </w:t>
      </w:r>
      <w:r w:rsidRPr="00013E2E">
        <w:rPr>
          <w:rFonts w:ascii="Arial Narrow" w:hAnsi="Arial Narrow"/>
          <w:bCs/>
          <w:i/>
        </w:rPr>
        <w:t xml:space="preserve">Komisije za </w:t>
      </w:r>
      <w:r>
        <w:rPr>
          <w:rFonts w:ascii="Arial Narrow" w:hAnsi="Arial Narrow"/>
          <w:bCs/>
          <w:i/>
        </w:rPr>
        <w:t>katalogizaciju)</w:t>
      </w:r>
    </w:p>
    <w:p w:rsidR="00013E2E" w:rsidRDefault="00044BE7" w:rsidP="00013E2E">
      <w:pPr>
        <w:numPr>
          <w:ilvl w:val="0"/>
          <w:numId w:val="2"/>
        </w:numPr>
        <w:spacing w:line="360" w:lineRule="auto"/>
        <w:contextualSpacing/>
        <w:rPr>
          <w:rFonts w:ascii="Arial Narrow" w:hAnsi="Arial Narrow"/>
          <w:i/>
        </w:rPr>
      </w:pPr>
      <w:r>
        <w:rPr>
          <w:rFonts w:ascii="Arial Narrow" w:hAnsi="Arial Narrow"/>
          <w:b/>
          <w:bCs/>
        </w:rPr>
        <w:t xml:space="preserve">Danica Crnobrnja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bolničke knjižnice)</w:t>
      </w:r>
    </w:p>
    <w:p w:rsidR="00044BE7" w:rsidRPr="00044BE7" w:rsidRDefault="00044BE7" w:rsidP="00013E2E">
      <w:pPr>
        <w:numPr>
          <w:ilvl w:val="0"/>
          <w:numId w:val="2"/>
        </w:numPr>
        <w:spacing w:line="360" w:lineRule="auto"/>
        <w:contextualSpacing/>
        <w:rPr>
          <w:rFonts w:ascii="Arial Narrow" w:hAnsi="Arial Narrow"/>
          <w:i/>
        </w:rPr>
      </w:pPr>
      <w:r>
        <w:rPr>
          <w:rFonts w:ascii="Arial Narrow" w:hAnsi="Arial Narrow"/>
          <w:b/>
        </w:rPr>
        <w:t xml:space="preserve">Danica Pelko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školske knjižnice)</w:t>
      </w:r>
    </w:p>
    <w:p w:rsidR="00044BE7" w:rsidRPr="00044BE7" w:rsidRDefault="00044BE7" w:rsidP="00013E2E">
      <w:pPr>
        <w:numPr>
          <w:ilvl w:val="0"/>
          <w:numId w:val="2"/>
        </w:numPr>
        <w:spacing w:line="360" w:lineRule="auto"/>
        <w:contextualSpacing/>
        <w:rPr>
          <w:rFonts w:ascii="Arial Narrow" w:hAnsi="Arial Narrow"/>
          <w:i/>
        </w:rPr>
      </w:pPr>
      <w:r>
        <w:rPr>
          <w:rFonts w:ascii="Arial Narrow" w:hAnsi="Arial Narrow"/>
          <w:b/>
        </w:rPr>
        <w:t xml:space="preserve">Aleksandra Horvat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autorska prava)</w:t>
      </w:r>
    </w:p>
    <w:p w:rsidR="00044BE7" w:rsidRPr="00044BE7" w:rsidRDefault="00044BE7" w:rsidP="00013E2E">
      <w:pPr>
        <w:numPr>
          <w:ilvl w:val="0"/>
          <w:numId w:val="2"/>
        </w:numPr>
        <w:spacing w:line="360" w:lineRule="auto"/>
        <w:contextualSpacing/>
        <w:rPr>
          <w:rFonts w:ascii="Arial Narrow" w:hAnsi="Arial Narrow"/>
          <w:i/>
        </w:rPr>
      </w:pPr>
      <w:r>
        <w:rPr>
          <w:rFonts w:ascii="Arial Narrow" w:hAnsi="Arial Narrow"/>
          <w:b/>
        </w:rPr>
        <w:t xml:space="preserve">Jablanka Sršen </w:t>
      </w:r>
      <w:r w:rsidRPr="00013E2E">
        <w:rPr>
          <w:rFonts w:ascii="Arial Narrow" w:hAnsi="Arial Narrow"/>
          <w:i/>
        </w:rPr>
        <w:t xml:space="preserve">(predsjednica </w:t>
      </w:r>
      <w:r w:rsidRPr="00013E2E">
        <w:rPr>
          <w:rFonts w:ascii="Arial Narrow" w:hAnsi="Arial Narrow"/>
          <w:bCs/>
          <w:i/>
        </w:rPr>
        <w:t xml:space="preserve">Komisije za </w:t>
      </w:r>
      <w:r>
        <w:rPr>
          <w:rFonts w:ascii="Arial Narrow" w:hAnsi="Arial Narrow"/>
          <w:bCs/>
          <w:i/>
        </w:rPr>
        <w:t>zaštitu)</w:t>
      </w:r>
    </w:p>
    <w:p w:rsidR="00044BE7" w:rsidRPr="00466134" w:rsidRDefault="00044BE7" w:rsidP="00013E2E">
      <w:pPr>
        <w:numPr>
          <w:ilvl w:val="0"/>
          <w:numId w:val="2"/>
        </w:numPr>
        <w:spacing w:line="360" w:lineRule="auto"/>
        <w:contextualSpacing/>
        <w:rPr>
          <w:rFonts w:ascii="Arial Narrow" w:hAnsi="Arial Narrow"/>
          <w:i/>
        </w:rPr>
      </w:pPr>
      <w:r>
        <w:rPr>
          <w:rFonts w:ascii="Arial Narrow" w:hAnsi="Arial Narrow"/>
          <w:b/>
        </w:rPr>
        <w:t xml:space="preserve">Ljiljana Sabljak </w:t>
      </w:r>
      <w:r w:rsidRPr="00013E2E">
        <w:rPr>
          <w:rFonts w:ascii="Arial Narrow" w:hAnsi="Arial Narrow"/>
          <w:i/>
        </w:rPr>
        <w:t xml:space="preserve">(predsjednica </w:t>
      </w:r>
      <w:r w:rsidRPr="00013E2E">
        <w:rPr>
          <w:rFonts w:ascii="Arial Narrow" w:hAnsi="Arial Narrow"/>
          <w:bCs/>
          <w:i/>
        </w:rPr>
        <w:t xml:space="preserve">Komisije za </w:t>
      </w:r>
      <w:r w:rsidR="00466134">
        <w:rPr>
          <w:rFonts w:ascii="Arial Narrow" w:hAnsi="Arial Narrow"/>
          <w:bCs/>
          <w:i/>
        </w:rPr>
        <w:t>čitanje</w:t>
      </w:r>
      <w:r>
        <w:rPr>
          <w:rFonts w:ascii="Arial Narrow" w:hAnsi="Arial Narrow"/>
          <w:bCs/>
          <w:i/>
        </w:rPr>
        <w:t>)</w:t>
      </w:r>
    </w:p>
    <w:p w:rsidR="00466134" w:rsidRDefault="00466134" w:rsidP="00013E2E">
      <w:pPr>
        <w:numPr>
          <w:ilvl w:val="0"/>
          <w:numId w:val="2"/>
        </w:numPr>
        <w:spacing w:line="360" w:lineRule="auto"/>
        <w:contextualSpacing/>
        <w:rPr>
          <w:rFonts w:ascii="Arial Narrow" w:hAnsi="Arial Narrow"/>
          <w:i/>
        </w:rPr>
      </w:pPr>
      <w:r>
        <w:rPr>
          <w:rFonts w:ascii="Arial Narrow" w:hAnsi="Arial Narrow"/>
          <w:b/>
        </w:rPr>
        <w:t xml:space="preserve">Dina Mašina </w:t>
      </w:r>
      <w:r w:rsidRPr="00013E2E">
        <w:rPr>
          <w:rFonts w:ascii="Arial Narrow" w:hAnsi="Arial Narrow"/>
          <w:i/>
        </w:rPr>
        <w:t>(</w:t>
      </w:r>
      <w:r>
        <w:rPr>
          <w:rFonts w:ascii="Arial Narrow" w:hAnsi="Arial Narrow"/>
          <w:i/>
        </w:rPr>
        <w:t>glavna urednica Povremenih izdanja HKD-a)</w:t>
      </w:r>
    </w:p>
    <w:p w:rsidR="00466134" w:rsidRPr="004272B1" w:rsidRDefault="00466134" w:rsidP="00013E2E">
      <w:pPr>
        <w:numPr>
          <w:ilvl w:val="0"/>
          <w:numId w:val="2"/>
        </w:numPr>
        <w:spacing w:line="360" w:lineRule="auto"/>
        <w:contextualSpacing/>
        <w:rPr>
          <w:rFonts w:ascii="Arial Narrow" w:hAnsi="Arial Narrow"/>
          <w:i/>
        </w:rPr>
      </w:pPr>
      <w:r>
        <w:rPr>
          <w:rFonts w:ascii="Arial Narrow" w:hAnsi="Arial Narrow"/>
          <w:b/>
        </w:rPr>
        <w:t xml:space="preserve">Marija Šimunović </w:t>
      </w:r>
      <w:r w:rsidRPr="00013E2E">
        <w:rPr>
          <w:rFonts w:ascii="Arial Narrow" w:hAnsi="Arial Narrow"/>
          <w:i/>
        </w:rPr>
        <w:t>(</w:t>
      </w:r>
      <w:r>
        <w:rPr>
          <w:rFonts w:ascii="Arial Narrow" w:hAnsi="Arial Narrow"/>
          <w:i/>
        </w:rPr>
        <w:t>glavna urednica WEB-a)</w:t>
      </w:r>
    </w:p>
    <w:p w:rsidR="004272B1" w:rsidRDefault="004272B1" w:rsidP="004272B1">
      <w:pPr>
        <w:spacing w:line="360" w:lineRule="auto"/>
        <w:contextualSpacing/>
        <w:rPr>
          <w:rFonts w:ascii="Arial Narrow" w:hAnsi="Arial Narrow"/>
          <w:b/>
        </w:rPr>
      </w:pPr>
    </w:p>
    <w:p w:rsidR="004272B1" w:rsidRPr="004272B1" w:rsidRDefault="00A97162" w:rsidP="00B96B60">
      <w:pPr>
        <w:spacing w:line="360" w:lineRule="auto"/>
        <w:ind w:left="360"/>
        <w:contextualSpacing/>
        <w:jc w:val="both"/>
        <w:rPr>
          <w:rFonts w:ascii="Arial Narrow" w:hAnsi="Arial Narrow"/>
        </w:rPr>
      </w:pPr>
      <w:r w:rsidRPr="00A97162">
        <w:rPr>
          <w:rFonts w:ascii="Arial Narrow" w:hAnsi="Arial Narrow"/>
        </w:rPr>
        <w:t>Ljiljana Krpeljević</w:t>
      </w:r>
      <w:r w:rsidR="004272B1" w:rsidRPr="004272B1">
        <w:rPr>
          <w:rFonts w:ascii="Arial Narrow" w:hAnsi="Arial Narrow"/>
        </w:rPr>
        <w:t xml:space="preserve">, </w:t>
      </w:r>
      <w:r>
        <w:rPr>
          <w:rFonts w:ascii="Arial Narrow" w:hAnsi="Arial Narrow"/>
        </w:rPr>
        <w:t>zamjenica predsjednice Stručnog odbora</w:t>
      </w:r>
      <w:r w:rsidR="004272B1" w:rsidRPr="004272B1">
        <w:rPr>
          <w:rFonts w:ascii="Arial Narrow" w:hAnsi="Arial Narrow"/>
        </w:rPr>
        <w:t xml:space="preserve"> Hrvatskog knjižničarskog društva</w:t>
      </w:r>
      <w:r>
        <w:rPr>
          <w:rFonts w:ascii="Arial Narrow" w:hAnsi="Arial Narrow"/>
        </w:rPr>
        <w:t xml:space="preserve">, ispričala je Marijanu </w:t>
      </w:r>
      <w:proofErr w:type="spellStart"/>
      <w:r>
        <w:rPr>
          <w:rFonts w:ascii="Arial Narrow" w:hAnsi="Arial Narrow"/>
        </w:rPr>
        <w:t>Mišetić</w:t>
      </w:r>
      <w:proofErr w:type="spellEnd"/>
      <w:r>
        <w:rPr>
          <w:rFonts w:ascii="Arial Narrow" w:hAnsi="Arial Narrow"/>
        </w:rPr>
        <w:t xml:space="preserve">, da će zakasniti, </w:t>
      </w:r>
      <w:r w:rsidR="004272B1" w:rsidRPr="004272B1">
        <w:rPr>
          <w:rFonts w:ascii="Arial Narrow" w:hAnsi="Arial Narrow"/>
        </w:rPr>
        <w:t xml:space="preserve"> pozdravila</w:t>
      </w:r>
      <w:r>
        <w:rPr>
          <w:rFonts w:ascii="Arial Narrow" w:hAnsi="Arial Narrow"/>
        </w:rPr>
        <w:t xml:space="preserve"> </w:t>
      </w:r>
      <w:r w:rsidR="004272B1" w:rsidRPr="004272B1">
        <w:rPr>
          <w:rFonts w:ascii="Arial Narrow" w:hAnsi="Arial Narrow"/>
        </w:rPr>
        <w:t xml:space="preserve"> sve prisutne i zahvalila se na odazivu na sjednicu.</w:t>
      </w:r>
    </w:p>
    <w:p w:rsidR="004272B1" w:rsidRPr="004272B1" w:rsidRDefault="004272B1" w:rsidP="004272B1">
      <w:pPr>
        <w:spacing w:line="360" w:lineRule="auto"/>
        <w:contextualSpacing/>
        <w:rPr>
          <w:rFonts w:ascii="Arial Narrow" w:hAnsi="Arial Narrow"/>
          <w:b/>
        </w:rPr>
      </w:pPr>
    </w:p>
    <w:p w:rsidR="004272B1" w:rsidRPr="004272B1" w:rsidRDefault="004272B1" w:rsidP="00B96B60">
      <w:pPr>
        <w:spacing w:line="360" w:lineRule="auto"/>
        <w:ind w:firstLine="360"/>
        <w:contextualSpacing/>
        <w:rPr>
          <w:rFonts w:ascii="Arial Narrow" w:hAnsi="Arial Narrow"/>
          <w:b/>
        </w:rPr>
      </w:pPr>
      <w:r w:rsidRPr="004272B1">
        <w:rPr>
          <w:rFonts w:ascii="Arial Narrow" w:hAnsi="Arial Narrow"/>
          <w:b/>
        </w:rPr>
        <w:t>Ad 1. Usvajanje Dnevnog reda</w:t>
      </w:r>
    </w:p>
    <w:p w:rsidR="004272B1" w:rsidRPr="004272B1" w:rsidRDefault="004272B1" w:rsidP="00471453">
      <w:pPr>
        <w:spacing w:line="360" w:lineRule="auto"/>
        <w:ind w:firstLine="708"/>
        <w:contextualSpacing/>
        <w:rPr>
          <w:rFonts w:ascii="Arial Narrow" w:hAnsi="Arial Narrow"/>
        </w:rPr>
      </w:pPr>
      <w:r w:rsidRPr="004272B1">
        <w:rPr>
          <w:rFonts w:ascii="Arial Narrow" w:hAnsi="Arial Narrow"/>
        </w:rPr>
        <w:t>Dnevni red je jednoglasno usvojen.</w:t>
      </w:r>
    </w:p>
    <w:p w:rsidR="00A97162" w:rsidRDefault="00A97162" w:rsidP="00A97162">
      <w:pPr>
        <w:spacing w:line="360" w:lineRule="auto"/>
        <w:contextualSpacing/>
        <w:rPr>
          <w:rFonts w:ascii="Arial Narrow" w:hAnsi="Arial Narrow"/>
          <w:b/>
        </w:rPr>
      </w:pPr>
    </w:p>
    <w:p w:rsidR="00A97162" w:rsidRDefault="00A97162" w:rsidP="00B96B60">
      <w:pPr>
        <w:spacing w:line="360" w:lineRule="auto"/>
        <w:ind w:firstLine="360"/>
        <w:contextualSpacing/>
        <w:rPr>
          <w:rFonts w:ascii="Arial Narrow" w:hAnsi="Arial Narrow"/>
          <w:b/>
        </w:rPr>
      </w:pPr>
      <w:r w:rsidRPr="00A97162">
        <w:rPr>
          <w:rFonts w:ascii="Arial Narrow" w:hAnsi="Arial Narrow"/>
          <w:b/>
        </w:rPr>
        <w:t xml:space="preserve">Ad 2. Usvajanje Zapisnika sa 2. sjednice </w:t>
      </w:r>
      <w:r>
        <w:rPr>
          <w:rFonts w:ascii="Arial Narrow" w:hAnsi="Arial Narrow"/>
          <w:b/>
        </w:rPr>
        <w:t xml:space="preserve">Stručnog </w:t>
      </w:r>
      <w:r w:rsidRPr="00A97162">
        <w:rPr>
          <w:rFonts w:ascii="Arial Narrow" w:hAnsi="Arial Narrow"/>
          <w:b/>
        </w:rPr>
        <w:t>odbora HKD-a</w:t>
      </w:r>
    </w:p>
    <w:p w:rsidR="00C51AF4" w:rsidRPr="00A97162" w:rsidRDefault="00C51AF4" w:rsidP="00B96B60">
      <w:pPr>
        <w:spacing w:line="360" w:lineRule="auto"/>
        <w:ind w:firstLine="360"/>
        <w:contextualSpacing/>
        <w:rPr>
          <w:rFonts w:ascii="Arial Narrow" w:hAnsi="Arial Narrow"/>
          <w:b/>
        </w:rPr>
      </w:pPr>
    </w:p>
    <w:p w:rsidR="00A97162" w:rsidRDefault="00C51AF4" w:rsidP="00471453">
      <w:pPr>
        <w:spacing w:line="360" w:lineRule="auto"/>
        <w:ind w:left="708"/>
        <w:contextualSpacing/>
        <w:rPr>
          <w:rFonts w:ascii="Arial Narrow" w:hAnsi="Arial Narrow"/>
        </w:rPr>
      </w:pPr>
      <w:r>
        <w:rPr>
          <w:rFonts w:ascii="Arial Narrow" w:hAnsi="Arial Narrow"/>
        </w:rPr>
        <w:t>Članovi stručnog odbora</w:t>
      </w:r>
      <w:r w:rsidRPr="00C51AF4">
        <w:rPr>
          <w:rFonts w:ascii="Arial Narrow" w:hAnsi="Arial Narrow"/>
        </w:rPr>
        <w:t xml:space="preserve"> imal</w:t>
      </w:r>
      <w:r>
        <w:rPr>
          <w:rFonts w:ascii="Arial Narrow" w:hAnsi="Arial Narrow"/>
        </w:rPr>
        <w:t>i su</w:t>
      </w:r>
      <w:r w:rsidRPr="00C51AF4">
        <w:rPr>
          <w:rFonts w:ascii="Arial Narrow" w:hAnsi="Arial Narrow"/>
        </w:rPr>
        <w:t xml:space="preserve"> primjedbe vezano uz zapisnik. Primjedbe su prihvaćene i uz te korekcije,  Zapisnik je jednoglasno usvojen.</w:t>
      </w:r>
    </w:p>
    <w:p w:rsidR="00471453" w:rsidRDefault="00471453" w:rsidP="00B96B60">
      <w:pPr>
        <w:spacing w:line="360" w:lineRule="auto"/>
        <w:ind w:firstLine="360"/>
        <w:contextualSpacing/>
        <w:rPr>
          <w:rFonts w:ascii="Arial Narrow" w:hAnsi="Arial Narrow"/>
          <w:b/>
        </w:rPr>
      </w:pPr>
    </w:p>
    <w:p w:rsidR="00A97162" w:rsidRPr="00B96B60" w:rsidRDefault="00A97162" w:rsidP="00B96B60">
      <w:pPr>
        <w:spacing w:line="360" w:lineRule="auto"/>
        <w:ind w:firstLine="360"/>
        <w:contextualSpacing/>
        <w:rPr>
          <w:rFonts w:ascii="Arial Narrow" w:hAnsi="Arial Narrow"/>
          <w:b/>
        </w:rPr>
      </w:pPr>
      <w:r w:rsidRPr="00A97162">
        <w:rPr>
          <w:rFonts w:ascii="Arial Narrow" w:hAnsi="Arial Narrow"/>
          <w:b/>
        </w:rPr>
        <w:t xml:space="preserve">Ad </w:t>
      </w:r>
      <w:r>
        <w:rPr>
          <w:rFonts w:ascii="Arial Narrow" w:hAnsi="Arial Narrow"/>
          <w:b/>
        </w:rPr>
        <w:t>3</w:t>
      </w:r>
      <w:r w:rsidRPr="00A97162">
        <w:rPr>
          <w:rFonts w:ascii="Arial Narrow" w:hAnsi="Arial Narrow"/>
          <w:b/>
        </w:rPr>
        <w:t xml:space="preserve">. Usvajanje Zapisnika sa </w:t>
      </w:r>
      <w:r>
        <w:rPr>
          <w:rFonts w:ascii="Arial Narrow" w:hAnsi="Arial Narrow"/>
          <w:b/>
        </w:rPr>
        <w:t>3</w:t>
      </w:r>
      <w:r w:rsidRPr="00A97162">
        <w:rPr>
          <w:rFonts w:ascii="Arial Narrow" w:hAnsi="Arial Narrow"/>
          <w:b/>
        </w:rPr>
        <w:t xml:space="preserve">. </w:t>
      </w:r>
      <w:r>
        <w:rPr>
          <w:rFonts w:ascii="Arial Narrow" w:hAnsi="Arial Narrow"/>
          <w:b/>
        </w:rPr>
        <w:t xml:space="preserve">elektroničke </w:t>
      </w:r>
      <w:r w:rsidRPr="00A97162">
        <w:rPr>
          <w:rFonts w:ascii="Arial Narrow" w:hAnsi="Arial Narrow"/>
          <w:b/>
        </w:rPr>
        <w:t>sjednice Stručnog odbora HKD-a</w:t>
      </w:r>
    </w:p>
    <w:p w:rsidR="00B96B60" w:rsidRDefault="00B96B60" w:rsidP="00471453">
      <w:pPr>
        <w:spacing w:line="360" w:lineRule="auto"/>
        <w:ind w:firstLine="708"/>
        <w:contextualSpacing/>
        <w:rPr>
          <w:rFonts w:ascii="Arial Narrow" w:hAnsi="Arial Narrow"/>
        </w:rPr>
      </w:pPr>
      <w:r>
        <w:rPr>
          <w:rFonts w:ascii="Arial Narrow" w:hAnsi="Arial Narrow"/>
        </w:rPr>
        <w:t>Zapisnik je jednoglasno usvojen.</w:t>
      </w:r>
    </w:p>
    <w:p w:rsidR="00B96B60" w:rsidRDefault="00B96B60" w:rsidP="00B96B60">
      <w:pPr>
        <w:spacing w:line="360" w:lineRule="auto"/>
        <w:ind w:firstLine="360"/>
        <w:contextualSpacing/>
        <w:rPr>
          <w:rFonts w:ascii="Arial Narrow" w:hAnsi="Arial Narrow"/>
        </w:rPr>
      </w:pPr>
    </w:p>
    <w:p w:rsidR="00B96B60" w:rsidRDefault="00B96B60" w:rsidP="00B96B60">
      <w:pPr>
        <w:spacing w:line="360" w:lineRule="auto"/>
        <w:ind w:firstLine="360"/>
        <w:contextualSpacing/>
        <w:rPr>
          <w:rFonts w:ascii="Arial Narrow" w:hAnsi="Arial Narrow"/>
          <w:b/>
        </w:rPr>
      </w:pPr>
      <w:r w:rsidRPr="00B96B60">
        <w:rPr>
          <w:rFonts w:ascii="Arial Narrow" w:hAnsi="Arial Narrow"/>
          <w:b/>
        </w:rPr>
        <w:t>Ad.4. Statut HKD-a</w:t>
      </w:r>
    </w:p>
    <w:p w:rsidR="00117A5C" w:rsidRDefault="00C51AF4" w:rsidP="00684D40">
      <w:pPr>
        <w:spacing w:line="360" w:lineRule="auto"/>
        <w:ind w:left="708"/>
        <w:contextualSpacing/>
        <w:jc w:val="both"/>
        <w:rPr>
          <w:rFonts w:ascii="Arial Narrow" w:hAnsi="Arial Narrow"/>
        </w:rPr>
      </w:pPr>
      <w:r>
        <w:rPr>
          <w:rFonts w:ascii="Arial Narrow" w:hAnsi="Arial Narrow"/>
        </w:rPr>
        <w:t xml:space="preserve">Dunja Holcer </w:t>
      </w:r>
      <w:r w:rsidRPr="00C51AF4">
        <w:rPr>
          <w:rFonts w:ascii="Arial Narrow" w:hAnsi="Arial Narrow"/>
        </w:rPr>
        <w:t xml:space="preserve">izvijestila </w:t>
      </w:r>
      <w:r>
        <w:rPr>
          <w:rFonts w:ascii="Arial Narrow" w:hAnsi="Arial Narrow"/>
        </w:rPr>
        <w:t>je da je Radna grupa završila svoj prijedlog Statuta HKD-a, te je otvorena rasprava za primjedbe. Pravna terminologija će se utvrditi nakon što prijedlog Statuta pregleda pravna služba udruge „Udruga“.</w:t>
      </w:r>
      <w:r w:rsidR="00117A5C">
        <w:rPr>
          <w:rFonts w:ascii="Arial Narrow" w:hAnsi="Arial Narrow"/>
        </w:rPr>
        <w:t xml:space="preserve"> </w:t>
      </w:r>
    </w:p>
    <w:p w:rsidR="00117A5C" w:rsidRDefault="00117A5C" w:rsidP="00684D40">
      <w:pPr>
        <w:spacing w:line="360" w:lineRule="auto"/>
        <w:ind w:left="708"/>
        <w:contextualSpacing/>
        <w:jc w:val="both"/>
        <w:rPr>
          <w:rFonts w:ascii="Arial Narrow" w:hAnsi="Arial Narrow"/>
        </w:rPr>
      </w:pPr>
      <w:r>
        <w:rPr>
          <w:rFonts w:ascii="Arial Narrow" w:hAnsi="Arial Narrow"/>
        </w:rPr>
        <w:t>Dunja Holcer je izvijestila o sljedećim promjenama u prijedlogu Statuta:</w:t>
      </w:r>
    </w:p>
    <w:p w:rsidR="00C33F3D" w:rsidRDefault="00C33F3D" w:rsidP="00684D40">
      <w:pPr>
        <w:spacing w:line="360" w:lineRule="auto"/>
        <w:ind w:left="708"/>
        <w:contextualSpacing/>
        <w:jc w:val="both"/>
        <w:rPr>
          <w:rFonts w:ascii="Arial Narrow" w:hAnsi="Arial Narrow"/>
        </w:rPr>
      </w:pPr>
      <w:r>
        <w:rPr>
          <w:rFonts w:ascii="Arial Narrow" w:hAnsi="Arial Narrow"/>
        </w:rPr>
        <w:t>NAZIV I SJEDIŠTE</w:t>
      </w:r>
    </w:p>
    <w:p w:rsidR="00117A5C" w:rsidRDefault="00551DF8" w:rsidP="00684D40">
      <w:pPr>
        <w:spacing w:line="360" w:lineRule="auto"/>
        <w:ind w:left="708"/>
        <w:contextualSpacing/>
        <w:jc w:val="both"/>
        <w:rPr>
          <w:rFonts w:ascii="Arial Narrow" w:hAnsi="Arial Narrow"/>
        </w:rPr>
      </w:pPr>
      <w:r>
        <w:rPr>
          <w:rFonts w:ascii="Arial Narrow" w:hAnsi="Arial Narrow"/>
        </w:rPr>
        <w:t>Č</w:t>
      </w:r>
      <w:r w:rsidR="00117A5C">
        <w:rPr>
          <w:rFonts w:ascii="Arial Narrow" w:hAnsi="Arial Narrow"/>
        </w:rPr>
        <w:t xml:space="preserve">l.5. </w:t>
      </w:r>
    </w:p>
    <w:p w:rsidR="00551DF8" w:rsidRDefault="00551DF8" w:rsidP="00684D40">
      <w:pPr>
        <w:spacing w:line="360" w:lineRule="auto"/>
        <w:ind w:left="708"/>
        <w:contextualSpacing/>
        <w:rPr>
          <w:rFonts w:ascii="Arial Narrow" w:hAnsi="Arial Narrow"/>
        </w:rPr>
      </w:pPr>
      <w:r w:rsidRPr="00551DF8">
        <w:rPr>
          <w:rFonts w:ascii="Arial Narrow" w:hAnsi="Arial Narrow"/>
        </w:rPr>
        <w:t>Naziv Društva je: Hrvatsko knjižničarsko društvo.</w:t>
      </w:r>
      <w:r w:rsidRPr="00551DF8">
        <w:rPr>
          <w:rFonts w:ascii="Arial Narrow" w:hAnsi="Arial Narrow"/>
        </w:rPr>
        <w:br/>
        <w:t xml:space="preserve">Prijevod naziva Društva na engleski jezik je: </w:t>
      </w:r>
      <w:proofErr w:type="spellStart"/>
      <w:r w:rsidRPr="00551DF8">
        <w:rPr>
          <w:rFonts w:ascii="Arial Narrow" w:hAnsi="Arial Narrow"/>
        </w:rPr>
        <w:t>Croatian</w:t>
      </w:r>
      <w:proofErr w:type="spellEnd"/>
      <w:r w:rsidRPr="00551DF8">
        <w:rPr>
          <w:rFonts w:ascii="Arial Narrow" w:hAnsi="Arial Narrow"/>
        </w:rPr>
        <w:t xml:space="preserve"> </w:t>
      </w:r>
      <w:proofErr w:type="spellStart"/>
      <w:r w:rsidRPr="00551DF8">
        <w:rPr>
          <w:rFonts w:ascii="Arial Narrow" w:hAnsi="Arial Narrow"/>
        </w:rPr>
        <w:t>Library</w:t>
      </w:r>
      <w:proofErr w:type="spellEnd"/>
      <w:r w:rsidRPr="00551DF8">
        <w:rPr>
          <w:rFonts w:ascii="Arial Narrow" w:hAnsi="Arial Narrow"/>
        </w:rPr>
        <w:t xml:space="preserve"> </w:t>
      </w:r>
      <w:proofErr w:type="spellStart"/>
      <w:r w:rsidRPr="00551DF8">
        <w:rPr>
          <w:rFonts w:ascii="Arial Narrow" w:hAnsi="Arial Narrow"/>
        </w:rPr>
        <w:t>Association</w:t>
      </w:r>
      <w:proofErr w:type="spellEnd"/>
      <w:r w:rsidRPr="00551DF8">
        <w:rPr>
          <w:rFonts w:ascii="Arial Narrow" w:hAnsi="Arial Narrow"/>
        </w:rPr>
        <w:t>.</w:t>
      </w:r>
    </w:p>
    <w:p w:rsidR="00551DF8" w:rsidRDefault="00551DF8" w:rsidP="00684D40">
      <w:pPr>
        <w:spacing w:line="360" w:lineRule="auto"/>
        <w:ind w:left="708"/>
        <w:contextualSpacing/>
        <w:jc w:val="both"/>
        <w:rPr>
          <w:rFonts w:ascii="Arial Narrow" w:hAnsi="Arial Narrow"/>
        </w:rPr>
      </w:pPr>
      <w:r>
        <w:rPr>
          <w:rFonts w:ascii="Arial Narrow" w:hAnsi="Arial Narrow"/>
        </w:rPr>
        <w:lastRenderedPageBreak/>
        <w:t xml:space="preserve">Prijedlog je da se umjesto </w:t>
      </w:r>
      <w:r w:rsidR="00C33F3D">
        <w:rPr>
          <w:rFonts w:ascii="Arial Narrow" w:hAnsi="Arial Narrow"/>
        </w:rPr>
        <w:t>izraza</w:t>
      </w:r>
      <w:r>
        <w:rPr>
          <w:rFonts w:ascii="Arial Narrow" w:hAnsi="Arial Narrow"/>
        </w:rPr>
        <w:t xml:space="preserve"> </w:t>
      </w:r>
      <w:proofErr w:type="spellStart"/>
      <w:r>
        <w:rPr>
          <w:rFonts w:ascii="Arial Narrow" w:hAnsi="Arial Narrow"/>
        </w:rPr>
        <w:t>Library</w:t>
      </w:r>
      <w:proofErr w:type="spellEnd"/>
      <w:r>
        <w:rPr>
          <w:rFonts w:ascii="Arial Narrow" w:hAnsi="Arial Narrow"/>
        </w:rPr>
        <w:t xml:space="preserve"> (knjižnica) upotrijebi </w:t>
      </w:r>
      <w:r w:rsidR="00C33F3D">
        <w:rPr>
          <w:rFonts w:ascii="Arial Narrow" w:hAnsi="Arial Narrow"/>
        </w:rPr>
        <w:t>izraz</w:t>
      </w:r>
      <w:r>
        <w:rPr>
          <w:rFonts w:ascii="Arial Narrow" w:hAnsi="Arial Narrow"/>
        </w:rPr>
        <w:t xml:space="preserve"> </w:t>
      </w:r>
      <w:proofErr w:type="spellStart"/>
      <w:r>
        <w:rPr>
          <w:rFonts w:ascii="Arial Narrow" w:hAnsi="Arial Narrow"/>
        </w:rPr>
        <w:t>Librarian</w:t>
      </w:r>
      <w:proofErr w:type="spellEnd"/>
      <w:r>
        <w:rPr>
          <w:rFonts w:ascii="Arial Narrow" w:hAnsi="Arial Narrow"/>
        </w:rPr>
        <w:t xml:space="preserve"> (knjižničar). Nakon provedenog glasovanja, Stručni odbor je odlučio da se zadrži naziv „</w:t>
      </w:r>
      <w:proofErr w:type="spellStart"/>
      <w:r>
        <w:rPr>
          <w:rFonts w:ascii="Arial Narrow" w:hAnsi="Arial Narrow"/>
        </w:rPr>
        <w:t>Croatian</w:t>
      </w:r>
      <w:proofErr w:type="spellEnd"/>
      <w:r>
        <w:rPr>
          <w:rFonts w:ascii="Arial Narrow" w:hAnsi="Arial Narrow"/>
        </w:rPr>
        <w:t xml:space="preserve"> </w:t>
      </w:r>
      <w:proofErr w:type="spellStart"/>
      <w:r>
        <w:rPr>
          <w:rFonts w:ascii="Arial Narrow" w:hAnsi="Arial Narrow"/>
        </w:rPr>
        <w:t>Library</w:t>
      </w:r>
      <w:proofErr w:type="spellEnd"/>
      <w:r>
        <w:rPr>
          <w:rFonts w:ascii="Arial Narrow" w:hAnsi="Arial Narrow"/>
        </w:rPr>
        <w:t xml:space="preserve"> </w:t>
      </w:r>
      <w:proofErr w:type="spellStart"/>
      <w:r>
        <w:rPr>
          <w:rFonts w:ascii="Arial Narrow" w:hAnsi="Arial Narrow"/>
        </w:rPr>
        <w:t>Association</w:t>
      </w:r>
      <w:proofErr w:type="spellEnd"/>
      <w:r>
        <w:rPr>
          <w:rFonts w:ascii="Arial Narrow" w:hAnsi="Arial Narrow"/>
        </w:rPr>
        <w:t>“.</w:t>
      </w:r>
    </w:p>
    <w:p w:rsidR="00C33F3D" w:rsidRDefault="00C33F3D" w:rsidP="00684D40">
      <w:pPr>
        <w:spacing w:line="360" w:lineRule="auto"/>
        <w:ind w:left="708"/>
        <w:contextualSpacing/>
        <w:jc w:val="both"/>
        <w:rPr>
          <w:rFonts w:ascii="Arial Narrow" w:hAnsi="Arial Narrow"/>
        </w:rPr>
      </w:pPr>
      <w:r>
        <w:rPr>
          <w:rFonts w:ascii="Arial Narrow" w:hAnsi="Arial Narrow"/>
        </w:rPr>
        <w:t>CILJ I DJELATNOSTI DRUŠTVA</w:t>
      </w:r>
    </w:p>
    <w:p w:rsidR="00551DF8" w:rsidRDefault="00551DF8" w:rsidP="00684D40">
      <w:pPr>
        <w:spacing w:line="360" w:lineRule="auto"/>
        <w:ind w:left="348" w:firstLine="360"/>
        <w:contextualSpacing/>
        <w:jc w:val="both"/>
        <w:rPr>
          <w:rFonts w:ascii="Arial Narrow" w:hAnsi="Arial Narrow"/>
        </w:rPr>
      </w:pPr>
      <w:r>
        <w:rPr>
          <w:rFonts w:ascii="Arial Narrow" w:hAnsi="Arial Narrow"/>
        </w:rPr>
        <w:t>Čl.7.</w:t>
      </w:r>
      <w:r w:rsidR="00C33F3D">
        <w:rPr>
          <w:rFonts w:ascii="Arial Narrow" w:hAnsi="Arial Narrow"/>
        </w:rPr>
        <w:t xml:space="preserve"> nova točka glasi: </w:t>
      </w:r>
    </w:p>
    <w:p w:rsidR="00C33F3D" w:rsidRPr="00D2460E" w:rsidRDefault="00C33F3D" w:rsidP="00684D40">
      <w:pPr>
        <w:numPr>
          <w:ilvl w:val="0"/>
          <w:numId w:val="3"/>
        </w:numPr>
        <w:tabs>
          <w:tab w:val="clear" w:pos="720"/>
          <w:tab w:val="num" w:pos="1068"/>
        </w:tabs>
        <w:spacing w:line="360" w:lineRule="auto"/>
        <w:ind w:left="1068"/>
        <w:contextualSpacing/>
        <w:jc w:val="both"/>
        <w:rPr>
          <w:rFonts w:ascii="Arial Narrow" w:hAnsi="Arial Narrow"/>
          <w:i/>
        </w:rPr>
      </w:pPr>
      <w:r w:rsidRPr="00D2460E">
        <w:rPr>
          <w:rFonts w:ascii="Arial Narrow" w:hAnsi="Arial Narrow"/>
          <w:i/>
        </w:rPr>
        <w:t>može obavljati gospodarsku djelatnost sukladno odredbama članka 31. Zakona o udrugama (NN 74/14) u obliku prodaje svojih proizvoda u svrhu promocije i razvoja djelatnosti Društva, sukladno čl. 5 Zakona o trgovini (NN 30/14)</w:t>
      </w:r>
    </w:p>
    <w:p w:rsidR="00C33F3D" w:rsidRDefault="00C33F3D" w:rsidP="00684D40">
      <w:pPr>
        <w:spacing w:line="360" w:lineRule="auto"/>
        <w:ind w:left="708"/>
        <w:contextualSpacing/>
        <w:jc w:val="both"/>
        <w:rPr>
          <w:rFonts w:ascii="Arial Narrow" w:hAnsi="Arial Narrow"/>
        </w:rPr>
      </w:pPr>
      <w:r>
        <w:rPr>
          <w:rFonts w:ascii="Arial Narrow" w:hAnsi="Arial Narrow"/>
        </w:rPr>
        <w:t xml:space="preserve">Tamara Krajna je pitala da li je ta točka u kolizija sa čl.3. koji kaže da je HKD neprofitna udruga? Dunja Holcer je </w:t>
      </w:r>
      <w:r w:rsidR="007900B2">
        <w:rPr>
          <w:rFonts w:ascii="Arial Narrow" w:hAnsi="Arial Narrow"/>
        </w:rPr>
        <w:t>objasnila</w:t>
      </w:r>
      <w:r>
        <w:rPr>
          <w:rFonts w:ascii="Arial Narrow" w:hAnsi="Arial Narrow"/>
        </w:rPr>
        <w:t xml:space="preserve"> da nije, zato što sav prihod koji HKD ostvaruje odlazi na razvoj djelatnosti.</w:t>
      </w:r>
    </w:p>
    <w:p w:rsidR="00C33F3D" w:rsidRDefault="00C33F3D" w:rsidP="00684D40">
      <w:pPr>
        <w:spacing w:line="360" w:lineRule="auto"/>
        <w:ind w:left="708"/>
        <w:contextualSpacing/>
        <w:jc w:val="both"/>
        <w:rPr>
          <w:rFonts w:ascii="Arial Narrow" w:hAnsi="Arial Narrow"/>
        </w:rPr>
      </w:pPr>
      <w:r>
        <w:rPr>
          <w:rFonts w:ascii="Arial Narrow" w:hAnsi="Arial Narrow"/>
        </w:rPr>
        <w:t>ČLANSTVO</w:t>
      </w:r>
    </w:p>
    <w:p w:rsidR="00C33F3D" w:rsidRDefault="00C33F3D" w:rsidP="00684D40">
      <w:pPr>
        <w:spacing w:line="360" w:lineRule="auto"/>
        <w:ind w:left="708"/>
        <w:contextualSpacing/>
        <w:jc w:val="both"/>
        <w:rPr>
          <w:rFonts w:ascii="Arial Narrow" w:hAnsi="Arial Narrow"/>
        </w:rPr>
      </w:pPr>
      <w:r>
        <w:rPr>
          <w:rFonts w:ascii="Arial Narrow" w:hAnsi="Arial Narrow"/>
        </w:rPr>
        <w:t>Izraz „potporno članstvo“ treba promijeniti u „</w:t>
      </w:r>
      <w:r w:rsidRPr="00AC42D8">
        <w:rPr>
          <w:rFonts w:ascii="Arial Narrow" w:hAnsi="Arial Narrow"/>
          <w:i/>
        </w:rPr>
        <w:t>podupiruće</w:t>
      </w:r>
      <w:r>
        <w:rPr>
          <w:rFonts w:ascii="Arial Narrow" w:hAnsi="Arial Narrow"/>
        </w:rPr>
        <w:t xml:space="preserve"> članstvo“.</w:t>
      </w:r>
    </w:p>
    <w:p w:rsidR="00C33F3D" w:rsidRDefault="00C33F3D" w:rsidP="00684D40">
      <w:pPr>
        <w:spacing w:line="360" w:lineRule="auto"/>
        <w:ind w:left="708"/>
        <w:contextualSpacing/>
        <w:jc w:val="both"/>
        <w:rPr>
          <w:rFonts w:ascii="Arial Narrow" w:hAnsi="Arial Narrow"/>
        </w:rPr>
      </w:pPr>
      <w:r>
        <w:rPr>
          <w:rFonts w:ascii="Arial Narrow" w:hAnsi="Arial Narrow"/>
        </w:rPr>
        <w:t>Čl.11. je u skladu s novim Zakonom o udrugama. Društvo treba voditi popis svojih članova (sa svim podatcima: osobno ime/naziv, OIB, datum rođenja…). Za to su odgovorni predsjednici regionalnih društava, te se to radi u objedinjenom sustavu, na stranicama HKD-a. Aleksandru Horvat je zanimalo n</w:t>
      </w:r>
      <w:r w:rsidR="005F182B">
        <w:rPr>
          <w:rFonts w:ascii="Arial Narrow" w:hAnsi="Arial Narrow"/>
        </w:rPr>
        <w:t>a</w:t>
      </w:r>
      <w:r>
        <w:rPr>
          <w:rFonts w:ascii="Arial Narrow" w:hAnsi="Arial Narrow"/>
        </w:rPr>
        <w:t xml:space="preserve"> koji način je zaštićen taj popis (da li postoji zaporka)? Dunja Holcer je objasnila </w:t>
      </w:r>
      <w:r w:rsidR="005F182B">
        <w:rPr>
          <w:rFonts w:ascii="Arial Narrow" w:hAnsi="Arial Narrow"/>
        </w:rPr>
        <w:t>da se samo sa zaporkom može pristupiti objedinjenom popisu. Osim toga, treba se podnijeti pisani zahtjev za pristup podatcima, sa obrazloženjem zašto netko traži pristup tim informacijama. Dunja Holcer je zaključila da će pravna služba u udruzi „Udruga“ provjeriti da li je čl.11. u skladu sa Zakonom o zaštiti podataka.</w:t>
      </w:r>
    </w:p>
    <w:p w:rsidR="00C33F3D" w:rsidRDefault="005F182B" w:rsidP="00684D40">
      <w:pPr>
        <w:spacing w:line="360" w:lineRule="auto"/>
        <w:ind w:left="708"/>
        <w:contextualSpacing/>
        <w:jc w:val="both"/>
        <w:rPr>
          <w:rFonts w:ascii="Arial Narrow" w:hAnsi="Arial Narrow"/>
        </w:rPr>
      </w:pPr>
      <w:r>
        <w:rPr>
          <w:rFonts w:ascii="Arial Narrow" w:hAnsi="Arial Narrow"/>
        </w:rPr>
        <w:t>Čl.12.</w:t>
      </w:r>
    </w:p>
    <w:p w:rsidR="005F182B" w:rsidRDefault="005F182B" w:rsidP="00684D40">
      <w:pPr>
        <w:spacing w:line="360" w:lineRule="auto"/>
        <w:ind w:left="708"/>
        <w:contextualSpacing/>
        <w:jc w:val="both"/>
        <w:rPr>
          <w:rFonts w:ascii="Arial Narrow" w:hAnsi="Arial Narrow"/>
        </w:rPr>
      </w:pPr>
      <w:r w:rsidRPr="005F182B">
        <w:rPr>
          <w:rFonts w:ascii="Arial Narrow" w:hAnsi="Arial Narrow"/>
        </w:rPr>
        <w:t>Prilikom stupanja u članstvo, član dobiva člansku iskaznicu s punim nazivom i logotipom Društva.</w:t>
      </w:r>
    </w:p>
    <w:p w:rsidR="005F182B" w:rsidRDefault="00835780" w:rsidP="00684D40">
      <w:pPr>
        <w:spacing w:line="360" w:lineRule="auto"/>
        <w:ind w:left="708"/>
        <w:contextualSpacing/>
        <w:jc w:val="both"/>
        <w:rPr>
          <w:rFonts w:ascii="Arial Narrow" w:hAnsi="Arial Narrow"/>
        </w:rPr>
      </w:pPr>
      <w:r>
        <w:rPr>
          <w:rFonts w:ascii="Arial Narrow" w:hAnsi="Arial Narrow"/>
        </w:rPr>
        <w:t xml:space="preserve">Prijedlog je da se promijeni </w:t>
      </w:r>
      <w:r w:rsidR="005F182B">
        <w:rPr>
          <w:rFonts w:ascii="Arial Narrow" w:hAnsi="Arial Narrow"/>
        </w:rPr>
        <w:t>u:</w:t>
      </w:r>
    </w:p>
    <w:p w:rsidR="005F182B" w:rsidRDefault="005F182B" w:rsidP="00684D40">
      <w:pPr>
        <w:spacing w:line="360" w:lineRule="auto"/>
        <w:ind w:left="708"/>
        <w:contextualSpacing/>
        <w:jc w:val="both"/>
        <w:rPr>
          <w:rFonts w:ascii="Arial Narrow" w:hAnsi="Arial Narrow"/>
        </w:rPr>
      </w:pPr>
      <w:r w:rsidRPr="005F182B">
        <w:rPr>
          <w:rFonts w:ascii="Arial Narrow" w:hAnsi="Arial Narrow"/>
        </w:rPr>
        <w:t xml:space="preserve">Prilikom stupanja u članstvo, </w:t>
      </w:r>
      <w:r w:rsidR="00835780" w:rsidRPr="00AC42D8">
        <w:rPr>
          <w:rFonts w:ascii="Arial Narrow" w:hAnsi="Arial Narrow"/>
          <w:i/>
        </w:rPr>
        <w:t xml:space="preserve">te </w:t>
      </w:r>
      <w:r w:rsidR="007900B2" w:rsidRPr="00AC42D8">
        <w:rPr>
          <w:rFonts w:ascii="Arial Narrow" w:hAnsi="Arial Narrow"/>
          <w:i/>
        </w:rPr>
        <w:t>upis</w:t>
      </w:r>
      <w:r w:rsidR="00835780" w:rsidRPr="00AC42D8">
        <w:rPr>
          <w:rFonts w:ascii="Arial Narrow" w:hAnsi="Arial Narrow"/>
          <w:i/>
        </w:rPr>
        <w:t>om</w:t>
      </w:r>
      <w:r w:rsidR="007900B2" w:rsidRPr="00AC42D8">
        <w:rPr>
          <w:rFonts w:ascii="Arial Narrow" w:hAnsi="Arial Narrow"/>
          <w:i/>
        </w:rPr>
        <w:t xml:space="preserve"> u Registar</w:t>
      </w:r>
      <w:r w:rsidR="007900B2">
        <w:rPr>
          <w:rFonts w:ascii="Arial Narrow" w:hAnsi="Arial Narrow"/>
        </w:rPr>
        <w:t xml:space="preserve">, </w:t>
      </w:r>
      <w:r w:rsidRPr="005F182B">
        <w:rPr>
          <w:rFonts w:ascii="Arial Narrow" w:hAnsi="Arial Narrow"/>
        </w:rPr>
        <w:t>član dobiva člansku iskaznicu s punim nazivom i logotipom Društva.</w:t>
      </w:r>
    </w:p>
    <w:p w:rsidR="00C51AF4" w:rsidRDefault="005F182B" w:rsidP="00684D40">
      <w:pPr>
        <w:spacing w:line="360" w:lineRule="auto"/>
        <w:ind w:left="708"/>
        <w:contextualSpacing/>
        <w:jc w:val="both"/>
        <w:rPr>
          <w:rFonts w:ascii="Arial Narrow" w:hAnsi="Arial Narrow"/>
        </w:rPr>
      </w:pPr>
      <w:r>
        <w:rPr>
          <w:rFonts w:ascii="Arial Narrow" w:hAnsi="Arial Narrow"/>
        </w:rPr>
        <w:t>PREDSTAVLJANJE I ZASTUPANJE</w:t>
      </w:r>
    </w:p>
    <w:p w:rsidR="005F182B" w:rsidRDefault="00CF4CF4" w:rsidP="00684D40">
      <w:pPr>
        <w:spacing w:line="360" w:lineRule="auto"/>
        <w:ind w:left="708"/>
        <w:contextualSpacing/>
        <w:jc w:val="both"/>
        <w:rPr>
          <w:rFonts w:ascii="Arial Narrow" w:hAnsi="Arial Narrow"/>
        </w:rPr>
      </w:pPr>
      <w:r>
        <w:rPr>
          <w:rFonts w:ascii="Arial Narrow" w:hAnsi="Arial Narrow"/>
        </w:rPr>
        <w:t>Čl. 20. je u skladu sa čl.53 Zakona o udrugama (što ako prestaje postojati Društvo).</w:t>
      </w:r>
    </w:p>
    <w:p w:rsidR="00CF4CF4" w:rsidRDefault="00CF4CF4" w:rsidP="00684D40">
      <w:pPr>
        <w:spacing w:line="360" w:lineRule="auto"/>
        <w:ind w:left="708"/>
        <w:contextualSpacing/>
        <w:jc w:val="both"/>
        <w:rPr>
          <w:rFonts w:ascii="Arial Narrow" w:hAnsi="Arial Narrow"/>
        </w:rPr>
      </w:pPr>
      <w:r>
        <w:rPr>
          <w:rFonts w:ascii="Arial Narrow" w:hAnsi="Arial Narrow"/>
        </w:rPr>
        <w:t>UPRAVLJANJE DRUŠTVOM I TIJELA DRUŠTVA</w:t>
      </w:r>
    </w:p>
    <w:p w:rsidR="00CF4CF4" w:rsidRDefault="00CF4CF4" w:rsidP="00684D40">
      <w:pPr>
        <w:spacing w:line="360" w:lineRule="auto"/>
        <w:ind w:left="708"/>
        <w:contextualSpacing/>
        <w:jc w:val="both"/>
        <w:rPr>
          <w:rFonts w:ascii="Arial Narrow" w:hAnsi="Arial Narrow"/>
        </w:rPr>
      </w:pPr>
      <w:r>
        <w:rPr>
          <w:rFonts w:ascii="Arial Narrow" w:hAnsi="Arial Narrow"/>
        </w:rPr>
        <w:t>TAJNIŠTVO</w:t>
      </w:r>
    </w:p>
    <w:p w:rsidR="00CF4CF4" w:rsidRDefault="00CF4CF4" w:rsidP="00684D40">
      <w:pPr>
        <w:spacing w:line="360" w:lineRule="auto"/>
        <w:ind w:left="708"/>
        <w:contextualSpacing/>
        <w:jc w:val="both"/>
        <w:rPr>
          <w:rFonts w:ascii="Arial Narrow" w:hAnsi="Arial Narrow"/>
        </w:rPr>
      </w:pPr>
      <w:r>
        <w:rPr>
          <w:rFonts w:ascii="Arial Narrow" w:hAnsi="Arial Narrow"/>
        </w:rPr>
        <w:t>ČL.21- treba dodati da Popise članova vode i ažuriraju regionalna društva.</w:t>
      </w:r>
    </w:p>
    <w:p w:rsidR="00CF4CF4" w:rsidRDefault="00CF4CF4" w:rsidP="00684D40">
      <w:pPr>
        <w:spacing w:line="360" w:lineRule="auto"/>
        <w:ind w:left="708"/>
        <w:contextualSpacing/>
        <w:jc w:val="both"/>
        <w:rPr>
          <w:rFonts w:ascii="Arial Narrow" w:hAnsi="Arial Narrow"/>
        </w:rPr>
      </w:pPr>
      <w:r w:rsidRPr="00CF4CF4">
        <w:rPr>
          <w:rFonts w:ascii="Arial Narrow" w:hAnsi="Arial Narrow"/>
        </w:rPr>
        <w:t>Administrativna služba</w:t>
      </w:r>
      <w:r w:rsidRPr="00CF4CF4" w:rsidDel="00B54B4F">
        <w:rPr>
          <w:rFonts w:ascii="Arial Narrow" w:hAnsi="Arial Narrow"/>
        </w:rPr>
        <w:t xml:space="preserve"> </w:t>
      </w:r>
      <w:r w:rsidRPr="00CF4CF4">
        <w:rPr>
          <w:rFonts w:ascii="Arial Narrow" w:hAnsi="Arial Narrow"/>
        </w:rPr>
        <w:t>obavlja administrativno i financijsko poslovanje Društva,</w:t>
      </w:r>
      <w:r>
        <w:rPr>
          <w:rFonts w:ascii="Arial Narrow" w:hAnsi="Arial Narrow"/>
        </w:rPr>
        <w:t xml:space="preserve"> </w:t>
      </w:r>
      <w:r w:rsidRPr="00CF4CF4">
        <w:rPr>
          <w:rFonts w:ascii="Arial Narrow" w:hAnsi="Arial Narrow"/>
        </w:rPr>
        <w:t xml:space="preserve">vodi poslovne knjige i </w:t>
      </w:r>
      <w:r w:rsidRPr="00AC42D8">
        <w:rPr>
          <w:rFonts w:ascii="Arial Narrow" w:hAnsi="Arial Narrow"/>
          <w:i/>
        </w:rPr>
        <w:t>koordinira</w:t>
      </w:r>
      <w:r>
        <w:rPr>
          <w:rFonts w:ascii="Arial Narrow" w:hAnsi="Arial Narrow"/>
        </w:rPr>
        <w:t xml:space="preserve"> </w:t>
      </w:r>
      <w:r w:rsidRPr="00CF4CF4">
        <w:rPr>
          <w:rFonts w:ascii="Arial Narrow" w:hAnsi="Arial Narrow"/>
        </w:rPr>
        <w:t>popis članova Društva.</w:t>
      </w:r>
    </w:p>
    <w:p w:rsidR="00CF4CF4" w:rsidRDefault="00CF4CF4" w:rsidP="00684D40">
      <w:pPr>
        <w:spacing w:line="360" w:lineRule="auto"/>
        <w:ind w:left="708"/>
        <w:contextualSpacing/>
        <w:jc w:val="both"/>
        <w:rPr>
          <w:rFonts w:ascii="Arial Narrow" w:hAnsi="Arial Narrow"/>
        </w:rPr>
      </w:pPr>
      <w:r>
        <w:rPr>
          <w:rFonts w:ascii="Arial Narrow" w:hAnsi="Arial Narrow"/>
        </w:rPr>
        <w:t>TIJELA DRUŠTVA</w:t>
      </w:r>
    </w:p>
    <w:p w:rsidR="00CF4CF4" w:rsidRDefault="00CF4CF4" w:rsidP="00684D40">
      <w:pPr>
        <w:spacing w:line="360" w:lineRule="auto"/>
        <w:ind w:left="708"/>
        <w:contextualSpacing/>
        <w:jc w:val="both"/>
        <w:rPr>
          <w:rFonts w:ascii="Arial Narrow" w:hAnsi="Arial Narrow"/>
        </w:rPr>
      </w:pPr>
      <w:r>
        <w:rPr>
          <w:rFonts w:ascii="Arial Narrow" w:hAnsi="Arial Narrow"/>
        </w:rPr>
        <w:t>Čl.23-  novo tijelo Društva je:</w:t>
      </w:r>
    </w:p>
    <w:p w:rsidR="00CF4CF4" w:rsidRPr="00AC42D8" w:rsidRDefault="00CF4CF4" w:rsidP="00684D40">
      <w:pPr>
        <w:numPr>
          <w:ilvl w:val="0"/>
          <w:numId w:val="4"/>
        </w:numPr>
        <w:tabs>
          <w:tab w:val="clear" w:pos="720"/>
          <w:tab w:val="num" w:pos="1068"/>
        </w:tabs>
        <w:spacing w:line="360" w:lineRule="auto"/>
        <w:ind w:left="1068"/>
        <w:contextualSpacing/>
        <w:jc w:val="both"/>
        <w:rPr>
          <w:rFonts w:ascii="Arial Narrow" w:hAnsi="Arial Narrow"/>
          <w:i/>
        </w:rPr>
      </w:pPr>
      <w:r w:rsidRPr="00AC42D8">
        <w:rPr>
          <w:rFonts w:ascii="Arial Narrow" w:hAnsi="Arial Narrow"/>
          <w:i/>
        </w:rPr>
        <w:t>Odbor za nakladničku djelatnost</w:t>
      </w:r>
    </w:p>
    <w:p w:rsidR="00AC42D8" w:rsidRDefault="00AC42D8" w:rsidP="00684D40">
      <w:pPr>
        <w:spacing w:line="360" w:lineRule="auto"/>
        <w:ind w:left="708"/>
        <w:contextualSpacing/>
        <w:jc w:val="both"/>
        <w:rPr>
          <w:rFonts w:ascii="Arial Narrow" w:hAnsi="Arial Narrow"/>
        </w:rPr>
      </w:pPr>
      <w:r>
        <w:rPr>
          <w:rFonts w:ascii="Arial Narrow" w:hAnsi="Arial Narrow"/>
        </w:rPr>
        <w:t>(Tijelo je objašnjeno u člancima: 53, 54,55, 56, 57).</w:t>
      </w:r>
    </w:p>
    <w:p w:rsidR="00CF4CF4" w:rsidRDefault="00AC42D8" w:rsidP="00684D40">
      <w:pPr>
        <w:spacing w:line="360" w:lineRule="auto"/>
        <w:ind w:left="708"/>
        <w:contextualSpacing/>
        <w:jc w:val="both"/>
        <w:rPr>
          <w:rFonts w:ascii="Arial Narrow" w:hAnsi="Arial Narrow"/>
        </w:rPr>
      </w:pPr>
      <w:r>
        <w:rPr>
          <w:rFonts w:ascii="Arial Narrow" w:hAnsi="Arial Narrow"/>
        </w:rPr>
        <w:t>Skupština</w:t>
      </w:r>
    </w:p>
    <w:p w:rsidR="00AC42D8" w:rsidRDefault="00AC42D8" w:rsidP="00684D40">
      <w:pPr>
        <w:spacing w:line="360" w:lineRule="auto"/>
        <w:ind w:left="708"/>
        <w:contextualSpacing/>
        <w:jc w:val="both"/>
        <w:rPr>
          <w:rFonts w:ascii="Arial Narrow" w:hAnsi="Arial Narrow"/>
        </w:rPr>
      </w:pPr>
      <w:r>
        <w:rPr>
          <w:rFonts w:ascii="Arial Narrow" w:hAnsi="Arial Narrow"/>
        </w:rPr>
        <w:t xml:space="preserve">Čl. 28- </w:t>
      </w:r>
      <w:r w:rsidRPr="00AC42D8">
        <w:rPr>
          <w:rFonts w:ascii="Arial Narrow" w:hAnsi="Arial Narrow"/>
          <w:bCs/>
        </w:rPr>
        <w:t>Skupština može biti izborna, redovna i izvanredna.</w:t>
      </w:r>
      <w:r>
        <w:rPr>
          <w:rFonts w:ascii="Arial Narrow" w:hAnsi="Arial Narrow"/>
        </w:rPr>
        <w:t xml:space="preserve"> </w:t>
      </w:r>
    </w:p>
    <w:p w:rsidR="00D2460E" w:rsidRDefault="00D2460E" w:rsidP="00684D40">
      <w:pPr>
        <w:spacing w:line="360" w:lineRule="auto"/>
        <w:ind w:left="708"/>
        <w:contextualSpacing/>
        <w:jc w:val="both"/>
        <w:rPr>
          <w:rFonts w:ascii="Arial Narrow" w:hAnsi="Arial Narrow"/>
        </w:rPr>
      </w:pPr>
      <w:r>
        <w:rPr>
          <w:rFonts w:ascii="Arial Narrow" w:hAnsi="Arial Narrow"/>
        </w:rPr>
        <w:t>Predsjednik</w:t>
      </w:r>
    </w:p>
    <w:p w:rsidR="00D2460E" w:rsidRDefault="00EF454B" w:rsidP="00684D40">
      <w:pPr>
        <w:spacing w:line="360" w:lineRule="auto"/>
        <w:ind w:left="708"/>
        <w:contextualSpacing/>
        <w:jc w:val="both"/>
        <w:rPr>
          <w:rFonts w:ascii="Arial Narrow" w:hAnsi="Arial Narrow"/>
        </w:rPr>
      </w:pPr>
      <w:r>
        <w:rPr>
          <w:rFonts w:ascii="Arial Narrow" w:hAnsi="Arial Narrow"/>
        </w:rPr>
        <w:lastRenderedPageBreak/>
        <w:t xml:space="preserve">Čl.37-  </w:t>
      </w:r>
      <w:r w:rsidRPr="00EF454B">
        <w:rPr>
          <w:rFonts w:ascii="Arial Narrow" w:hAnsi="Arial Narrow"/>
        </w:rPr>
        <w:t>Preporuča se da jedan potpredsjednik bude iz Zagreba, zbog potrebe učinkovitijeg rada Društva.</w:t>
      </w:r>
    </w:p>
    <w:p w:rsidR="0042179A" w:rsidRDefault="0042179A" w:rsidP="00684D40">
      <w:pPr>
        <w:spacing w:line="360" w:lineRule="auto"/>
        <w:ind w:left="708"/>
        <w:contextualSpacing/>
        <w:jc w:val="both"/>
        <w:rPr>
          <w:rFonts w:ascii="Arial Narrow" w:hAnsi="Arial Narrow"/>
        </w:rPr>
      </w:pPr>
      <w:r>
        <w:rPr>
          <w:rFonts w:ascii="Arial Narrow" w:hAnsi="Arial Narrow"/>
        </w:rPr>
        <w:t>Stručni odbor je odlučio da se rečenica promijeni u:</w:t>
      </w:r>
    </w:p>
    <w:p w:rsidR="00EF454B" w:rsidRDefault="0042179A" w:rsidP="00684D40">
      <w:pPr>
        <w:spacing w:line="360" w:lineRule="auto"/>
        <w:ind w:left="708"/>
        <w:contextualSpacing/>
        <w:jc w:val="both"/>
        <w:rPr>
          <w:rFonts w:ascii="Arial Narrow" w:hAnsi="Arial Narrow"/>
        </w:rPr>
      </w:pPr>
      <w:r w:rsidRPr="0042179A">
        <w:rPr>
          <w:rFonts w:ascii="Arial Narrow" w:hAnsi="Arial Narrow"/>
        </w:rPr>
        <w:t xml:space="preserve">Preporuča se da jedan potpredsjednik bude iz </w:t>
      </w:r>
      <w:r>
        <w:rPr>
          <w:rFonts w:ascii="Arial Narrow" w:hAnsi="Arial Narrow"/>
        </w:rPr>
        <w:t>mjesta sjedišta Društva</w:t>
      </w:r>
      <w:r w:rsidRPr="0042179A">
        <w:rPr>
          <w:rFonts w:ascii="Arial Narrow" w:hAnsi="Arial Narrow"/>
        </w:rPr>
        <w:t>, zbog potrebe učinkovitijeg rada Društva.</w:t>
      </w:r>
    </w:p>
    <w:p w:rsidR="00EF454B" w:rsidRDefault="0042179A" w:rsidP="00684D40">
      <w:pPr>
        <w:spacing w:line="360" w:lineRule="auto"/>
        <w:ind w:left="708"/>
        <w:contextualSpacing/>
        <w:jc w:val="both"/>
        <w:rPr>
          <w:rFonts w:ascii="Arial Narrow" w:hAnsi="Arial Narrow"/>
        </w:rPr>
      </w:pPr>
      <w:r>
        <w:rPr>
          <w:rFonts w:ascii="Arial Narrow" w:hAnsi="Arial Narrow"/>
        </w:rPr>
        <w:t>Glavni odbor</w:t>
      </w:r>
    </w:p>
    <w:p w:rsidR="0042179A" w:rsidRDefault="0042179A" w:rsidP="00684D40">
      <w:pPr>
        <w:spacing w:line="360" w:lineRule="auto"/>
        <w:ind w:left="708"/>
        <w:contextualSpacing/>
        <w:jc w:val="both"/>
        <w:rPr>
          <w:rFonts w:ascii="Arial Narrow" w:hAnsi="Arial Narrow"/>
        </w:rPr>
      </w:pPr>
      <w:r>
        <w:rPr>
          <w:rFonts w:ascii="Arial Narrow" w:hAnsi="Arial Narrow"/>
        </w:rPr>
        <w:t xml:space="preserve">Čl.39-  </w:t>
      </w:r>
      <w:r w:rsidRPr="0042179A">
        <w:rPr>
          <w:rFonts w:ascii="Arial Narrow" w:hAnsi="Arial Narrow"/>
        </w:rPr>
        <w:t>Na sjednice Glavnog odbora pozivaju se blagajnik Društva, predsjednici Nadzornog odbora, Etičkog povjerenstva, Odbora za nakladničku djelatnost i Komisije za slobodan pristup informacijama i slobodu izražavanja.</w:t>
      </w:r>
      <w:r>
        <w:rPr>
          <w:rFonts w:ascii="Arial Narrow" w:hAnsi="Arial Narrow"/>
        </w:rPr>
        <w:t xml:space="preserve"> Novo je da se na sjednice poziva i predsjednik Odbora za nakladničku djelatnost.</w:t>
      </w:r>
    </w:p>
    <w:p w:rsidR="00D2460E" w:rsidRDefault="0042179A" w:rsidP="00684D40">
      <w:pPr>
        <w:spacing w:line="360" w:lineRule="auto"/>
        <w:ind w:left="708"/>
        <w:contextualSpacing/>
        <w:jc w:val="both"/>
        <w:rPr>
          <w:rFonts w:ascii="Arial Narrow" w:hAnsi="Arial Narrow"/>
        </w:rPr>
      </w:pPr>
      <w:r>
        <w:rPr>
          <w:rFonts w:ascii="Arial Narrow" w:hAnsi="Arial Narrow"/>
        </w:rPr>
        <w:t>Čl.41</w:t>
      </w:r>
    </w:p>
    <w:p w:rsidR="0042179A" w:rsidRDefault="007915B3" w:rsidP="00684D40">
      <w:pPr>
        <w:spacing w:line="360" w:lineRule="auto"/>
        <w:ind w:left="708"/>
        <w:contextualSpacing/>
        <w:jc w:val="both"/>
        <w:rPr>
          <w:rFonts w:ascii="Arial Narrow" w:hAnsi="Arial Narrow"/>
        </w:rPr>
      </w:pPr>
      <w:r>
        <w:rPr>
          <w:rFonts w:ascii="Arial Narrow" w:hAnsi="Arial Narrow"/>
        </w:rPr>
        <w:t>Dodati u točku:</w:t>
      </w:r>
    </w:p>
    <w:p w:rsidR="0042179A" w:rsidRPr="00CF4CF4" w:rsidRDefault="0042179A" w:rsidP="00684D40">
      <w:pPr>
        <w:spacing w:line="360" w:lineRule="auto"/>
        <w:ind w:left="708"/>
        <w:contextualSpacing/>
        <w:jc w:val="both"/>
        <w:rPr>
          <w:rFonts w:ascii="Arial Narrow" w:hAnsi="Arial Narrow"/>
        </w:rPr>
      </w:pPr>
      <w:r w:rsidRPr="0042179A">
        <w:rPr>
          <w:rFonts w:ascii="Arial Narrow" w:hAnsi="Arial Narrow"/>
        </w:rPr>
        <w:t>•</w:t>
      </w:r>
      <w:r w:rsidRPr="0042179A">
        <w:rPr>
          <w:rFonts w:ascii="Arial Narrow" w:hAnsi="Arial Narrow"/>
        </w:rPr>
        <w:tab/>
        <w:t xml:space="preserve">konačno odlučuje o </w:t>
      </w:r>
      <w:r w:rsidR="007915B3" w:rsidRPr="007915B3">
        <w:rPr>
          <w:rFonts w:ascii="Arial Narrow" w:hAnsi="Arial Narrow"/>
          <w:i/>
        </w:rPr>
        <w:t>sukobima interesa</w:t>
      </w:r>
      <w:r w:rsidR="007915B3">
        <w:rPr>
          <w:rFonts w:ascii="Arial Narrow" w:hAnsi="Arial Narrow"/>
        </w:rPr>
        <w:t xml:space="preserve">, </w:t>
      </w:r>
      <w:r w:rsidRPr="0042179A">
        <w:rPr>
          <w:rFonts w:ascii="Arial Narrow" w:hAnsi="Arial Narrow"/>
        </w:rPr>
        <w:t>žalbama članova, na prijedlog Nadzornog odbora, u roku od 30 dana od zaprimanja prijedloga.</w:t>
      </w:r>
    </w:p>
    <w:p w:rsidR="00CF4CF4" w:rsidRDefault="0042179A" w:rsidP="00684D40">
      <w:pPr>
        <w:spacing w:line="360" w:lineRule="auto"/>
        <w:ind w:left="708"/>
        <w:contextualSpacing/>
        <w:jc w:val="both"/>
        <w:rPr>
          <w:rFonts w:ascii="Arial Narrow" w:hAnsi="Arial Narrow"/>
        </w:rPr>
      </w:pPr>
      <w:r>
        <w:rPr>
          <w:rFonts w:ascii="Arial Narrow" w:hAnsi="Arial Narrow"/>
        </w:rPr>
        <w:t>Izvršni odbor</w:t>
      </w:r>
    </w:p>
    <w:p w:rsidR="0042179A" w:rsidRDefault="0042179A" w:rsidP="00684D40">
      <w:pPr>
        <w:spacing w:line="360" w:lineRule="auto"/>
        <w:ind w:left="708"/>
        <w:contextualSpacing/>
        <w:jc w:val="both"/>
        <w:rPr>
          <w:rFonts w:ascii="Arial Narrow" w:hAnsi="Arial Narrow"/>
        </w:rPr>
      </w:pPr>
      <w:r>
        <w:rPr>
          <w:rFonts w:ascii="Arial Narrow" w:hAnsi="Arial Narrow"/>
        </w:rPr>
        <w:t>Čl.43</w:t>
      </w:r>
    </w:p>
    <w:p w:rsidR="0042179A" w:rsidRDefault="0042179A" w:rsidP="00684D40">
      <w:pPr>
        <w:spacing w:line="360" w:lineRule="auto"/>
        <w:ind w:left="708"/>
        <w:contextualSpacing/>
        <w:jc w:val="both"/>
        <w:rPr>
          <w:rFonts w:ascii="Arial Narrow" w:hAnsi="Arial Narrow"/>
        </w:rPr>
      </w:pPr>
      <w:r w:rsidRPr="0042179A">
        <w:rPr>
          <w:rFonts w:ascii="Arial Narrow" w:hAnsi="Arial Narrow"/>
        </w:rPr>
        <w:t xml:space="preserve">Izvršni odbor čine predsjednik Društva, oba potpredsjednika, predsjednik Stručnog odbora, </w:t>
      </w:r>
      <w:r w:rsidRPr="0042179A">
        <w:rPr>
          <w:rFonts w:ascii="Arial Narrow" w:hAnsi="Arial Narrow"/>
          <w:i/>
        </w:rPr>
        <w:t xml:space="preserve">predsjednik Odbora za nakladničku djelatnost </w:t>
      </w:r>
      <w:r w:rsidRPr="0042179A">
        <w:rPr>
          <w:rFonts w:ascii="Arial Narrow" w:hAnsi="Arial Narrow"/>
        </w:rPr>
        <w:t>te stručni tajnik i blagajnik Društva.</w:t>
      </w:r>
    </w:p>
    <w:p w:rsidR="00EB43F0" w:rsidRDefault="00EB43F0" w:rsidP="00684D40">
      <w:pPr>
        <w:spacing w:line="360" w:lineRule="auto"/>
        <w:ind w:left="708"/>
        <w:contextualSpacing/>
        <w:jc w:val="both"/>
        <w:rPr>
          <w:rFonts w:ascii="Arial Narrow" w:hAnsi="Arial Narrow"/>
        </w:rPr>
      </w:pPr>
      <w:r>
        <w:rPr>
          <w:rFonts w:ascii="Arial Narrow" w:hAnsi="Arial Narrow"/>
        </w:rPr>
        <w:t>Stručni odbor je većinom glasova</w:t>
      </w:r>
      <w:r w:rsidR="007915B3">
        <w:rPr>
          <w:rFonts w:ascii="Arial Narrow" w:hAnsi="Arial Narrow"/>
        </w:rPr>
        <w:t xml:space="preserve"> (23 za, 2 protiv, 2 suzdržana) odlučio da </w:t>
      </w:r>
      <w:r w:rsidR="007915B3" w:rsidRPr="007915B3">
        <w:rPr>
          <w:rFonts w:ascii="Arial Narrow" w:hAnsi="Arial Narrow"/>
          <w:i/>
        </w:rPr>
        <w:t xml:space="preserve">predsjednik Odbora za nakladničku djelatnost </w:t>
      </w:r>
      <w:r w:rsidR="007915B3">
        <w:rPr>
          <w:rFonts w:ascii="Arial Narrow" w:hAnsi="Arial Narrow"/>
        </w:rPr>
        <w:t>bude dio Izvršnog odbora.</w:t>
      </w:r>
    </w:p>
    <w:p w:rsidR="00CF4CF4" w:rsidRDefault="007915B3" w:rsidP="00684D40">
      <w:pPr>
        <w:spacing w:line="360" w:lineRule="auto"/>
        <w:ind w:left="708"/>
        <w:contextualSpacing/>
        <w:jc w:val="both"/>
        <w:rPr>
          <w:rFonts w:ascii="Arial Narrow" w:hAnsi="Arial Narrow"/>
        </w:rPr>
      </w:pPr>
      <w:r>
        <w:rPr>
          <w:rFonts w:ascii="Arial Narrow" w:hAnsi="Arial Narrow"/>
        </w:rPr>
        <w:t>Nadzorni odbor</w:t>
      </w:r>
    </w:p>
    <w:p w:rsidR="007915B3" w:rsidRDefault="007915B3" w:rsidP="00684D40">
      <w:pPr>
        <w:spacing w:line="360" w:lineRule="auto"/>
        <w:ind w:left="708"/>
        <w:contextualSpacing/>
        <w:jc w:val="both"/>
        <w:rPr>
          <w:rFonts w:ascii="Arial Narrow" w:hAnsi="Arial Narrow"/>
        </w:rPr>
      </w:pPr>
      <w:r>
        <w:rPr>
          <w:rFonts w:ascii="Arial Narrow" w:hAnsi="Arial Narrow"/>
        </w:rPr>
        <w:t>Zakon o udrugama propisuje da u Statutu treba biti propisano rješavanje sukoba ili sporova i žalbi, u čl. 47 dodana je stavka:</w:t>
      </w:r>
    </w:p>
    <w:p w:rsidR="007915B3" w:rsidRPr="007915B3" w:rsidRDefault="007915B3" w:rsidP="00684D40">
      <w:pPr>
        <w:numPr>
          <w:ilvl w:val="0"/>
          <w:numId w:val="5"/>
        </w:numPr>
        <w:tabs>
          <w:tab w:val="clear" w:pos="720"/>
          <w:tab w:val="num" w:pos="1068"/>
        </w:tabs>
        <w:spacing w:line="360" w:lineRule="auto"/>
        <w:ind w:left="1068"/>
        <w:contextualSpacing/>
        <w:jc w:val="both"/>
        <w:rPr>
          <w:rFonts w:ascii="Arial Narrow" w:hAnsi="Arial Narrow"/>
        </w:rPr>
      </w:pPr>
      <w:r w:rsidRPr="007915B3">
        <w:rPr>
          <w:rFonts w:ascii="Arial Narrow" w:hAnsi="Arial Narrow"/>
        </w:rPr>
        <w:t>predlaže Glavnom odboru rješavanje sukoba interesa ili sporova između članova udruge, kao i žalbe članova koje podnesu zbog provođenja ovog statuta i drugih općih akata društva, u roku 30 dana od zaprimanja žalbe</w:t>
      </w:r>
    </w:p>
    <w:p w:rsidR="007915B3" w:rsidRDefault="007915B3" w:rsidP="00684D40">
      <w:pPr>
        <w:spacing w:line="360" w:lineRule="auto"/>
        <w:ind w:left="708"/>
        <w:contextualSpacing/>
        <w:jc w:val="both"/>
        <w:rPr>
          <w:rFonts w:ascii="Arial Narrow" w:hAnsi="Arial Narrow"/>
        </w:rPr>
      </w:pPr>
      <w:r>
        <w:rPr>
          <w:rFonts w:ascii="Arial Narrow" w:hAnsi="Arial Narrow"/>
        </w:rPr>
        <w:t>Odbor za nakladničku djelatnost</w:t>
      </w:r>
    </w:p>
    <w:p w:rsidR="007915B3" w:rsidRDefault="00526EF2" w:rsidP="00684D40">
      <w:pPr>
        <w:spacing w:line="360" w:lineRule="auto"/>
        <w:ind w:left="708"/>
        <w:contextualSpacing/>
        <w:jc w:val="both"/>
        <w:rPr>
          <w:rFonts w:ascii="Arial Narrow" w:hAnsi="Arial Narrow"/>
        </w:rPr>
      </w:pPr>
      <w:r>
        <w:rPr>
          <w:rFonts w:ascii="Arial Narrow" w:hAnsi="Arial Narrow"/>
        </w:rPr>
        <w:t>P</w:t>
      </w:r>
      <w:r w:rsidR="00CC502C">
        <w:rPr>
          <w:rFonts w:ascii="Arial Narrow" w:hAnsi="Arial Narrow"/>
        </w:rPr>
        <w:t>romijeniti</w:t>
      </w:r>
      <w:r>
        <w:rPr>
          <w:rFonts w:ascii="Arial Narrow" w:hAnsi="Arial Narrow"/>
        </w:rPr>
        <w:t xml:space="preserve"> </w:t>
      </w:r>
      <w:r w:rsidR="00CC502C">
        <w:rPr>
          <w:rFonts w:ascii="Arial Narrow" w:hAnsi="Arial Narrow"/>
        </w:rPr>
        <w:t xml:space="preserve">Čl.57: </w:t>
      </w:r>
      <w:r w:rsidR="00CC502C" w:rsidRPr="00CC502C">
        <w:rPr>
          <w:rFonts w:ascii="Arial Narrow" w:hAnsi="Arial Narrow"/>
        </w:rPr>
        <w:t xml:space="preserve">Mandat uredničkih odbora i </w:t>
      </w:r>
      <w:r w:rsidR="00CC502C" w:rsidRPr="00CC502C">
        <w:rPr>
          <w:rFonts w:ascii="Arial Narrow" w:hAnsi="Arial Narrow"/>
          <w:i/>
        </w:rPr>
        <w:t>glavnih urednika</w:t>
      </w:r>
      <w:r w:rsidR="00CC502C" w:rsidRPr="00CC502C">
        <w:rPr>
          <w:rFonts w:ascii="Arial Narrow" w:hAnsi="Arial Narrow"/>
        </w:rPr>
        <w:t xml:space="preserve"> traje do izbora novog Glavnog odbora ili do istupa ili opoziva tih urednika i članova.</w:t>
      </w:r>
      <w:r w:rsidR="00CC502C">
        <w:rPr>
          <w:rFonts w:ascii="Arial Narrow" w:hAnsi="Arial Narrow"/>
        </w:rPr>
        <w:t xml:space="preserve"> </w:t>
      </w:r>
    </w:p>
    <w:p w:rsidR="00526EF2" w:rsidRDefault="00526EF2" w:rsidP="00684D40">
      <w:pPr>
        <w:spacing w:line="360" w:lineRule="auto"/>
        <w:ind w:left="708"/>
        <w:contextualSpacing/>
        <w:jc w:val="both"/>
        <w:rPr>
          <w:rFonts w:ascii="Arial Narrow" w:hAnsi="Arial Narrow"/>
        </w:rPr>
      </w:pPr>
      <w:r>
        <w:rPr>
          <w:rFonts w:ascii="Arial Narrow" w:hAnsi="Arial Narrow"/>
        </w:rPr>
        <w:t>Stručni odbor</w:t>
      </w:r>
    </w:p>
    <w:p w:rsidR="00526EF2" w:rsidRPr="00526EF2" w:rsidRDefault="00526EF2" w:rsidP="00684D40">
      <w:pPr>
        <w:spacing w:line="360" w:lineRule="auto"/>
        <w:ind w:left="708"/>
        <w:contextualSpacing/>
        <w:jc w:val="both"/>
        <w:rPr>
          <w:rFonts w:ascii="Arial Narrow" w:hAnsi="Arial Narrow"/>
          <w:i/>
        </w:rPr>
      </w:pPr>
      <w:r>
        <w:rPr>
          <w:rFonts w:ascii="Arial Narrow" w:hAnsi="Arial Narrow"/>
        </w:rPr>
        <w:t>Čl.58- briše se</w:t>
      </w:r>
      <w:r w:rsidRPr="00526EF2">
        <w:rPr>
          <w:rFonts w:ascii="Arial" w:eastAsia="Times New Roman" w:hAnsi="Arial" w:cs="Times New Roman"/>
          <w:sz w:val="18"/>
          <w:szCs w:val="18"/>
          <w:lang w:eastAsia="hr-HR" w:bidi="ta-IN"/>
        </w:rPr>
        <w:t xml:space="preserve"> </w:t>
      </w:r>
      <w:r w:rsidRPr="00526EF2">
        <w:rPr>
          <w:rFonts w:ascii="Arial Narrow" w:hAnsi="Arial Narrow"/>
          <w:i/>
        </w:rPr>
        <w:t xml:space="preserve">Stručni odbor </w:t>
      </w:r>
      <w:r>
        <w:rPr>
          <w:rFonts w:ascii="Arial Narrow" w:hAnsi="Arial Narrow"/>
          <w:i/>
        </w:rPr>
        <w:t>djeluje u širem i užem sastavu.</w:t>
      </w:r>
    </w:p>
    <w:p w:rsidR="00526EF2" w:rsidRDefault="00526EF2" w:rsidP="00684D40">
      <w:pPr>
        <w:spacing w:line="360" w:lineRule="auto"/>
        <w:ind w:left="708"/>
        <w:contextualSpacing/>
        <w:jc w:val="both"/>
        <w:rPr>
          <w:rFonts w:ascii="Arial Narrow" w:hAnsi="Arial Narrow"/>
        </w:rPr>
      </w:pPr>
      <w:r>
        <w:rPr>
          <w:rFonts w:ascii="Arial Narrow" w:hAnsi="Arial Narrow"/>
        </w:rPr>
        <w:t xml:space="preserve">Čl.59- </w:t>
      </w:r>
      <w:r w:rsidRPr="00526EF2">
        <w:rPr>
          <w:rFonts w:ascii="Arial Narrow" w:hAnsi="Arial Narrow"/>
        </w:rPr>
        <w:t>Stručni odbor u užem sastavu čine predsjednici sekcija, sastaje se u skladu s potrebam</w:t>
      </w:r>
      <w:r>
        <w:rPr>
          <w:rFonts w:ascii="Arial Narrow" w:hAnsi="Arial Narrow"/>
        </w:rPr>
        <w:t>a, a najmanje dva puta godišnje, mijenja se u:</w:t>
      </w:r>
    </w:p>
    <w:p w:rsidR="00526EF2" w:rsidRDefault="00526EF2" w:rsidP="00684D40">
      <w:pPr>
        <w:spacing w:line="360" w:lineRule="auto"/>
        <w:ind w:left="708"/>
        <w:contextualSpacing/>
        <w:jc w:val="both"/>
        <w:rPr>
          <w:rFonts w:ascii="Arial Narrow" w:hAnsi="Arial Narrow"/>
          <w:i/>
        </w:rPr>
      </w:pPr>
      <w:r w:rsidRPr="00526EF2">
        <w:rPr>
          <w:rFonts w:ascii="Arial Narrow" w:hAnsi="Arial Narrow"/>
          <w:i/>
        </w:rPr>
        <w:t>Stručni odbor čine predsjednici sekcija, komisija i radnih grupa, a sastaje se jednom u dvije godine uoči Izborne skupštine, kada članovi između sebe biraju predsjednika i njegova zamjenika.</w:t>
      </w:r>
    </w:p>
    <w:p w:rsidR="00526EF2" w:rsidRDefault="00526EF2" w:rsidP="00684D40">
      <w:pPr>
        <w:spacing w:line="360" w:lineRule="auto"/>
        <w:ind w:left="708"/>
        <w:contextualSpacing/>
        <w:jc w:val="both"/>
        <w:rPr>
          <w:rFonts w:ascii="Arial Narrow" w:hAnsi="Arial Narrow"/>
        </w:rPr>
      </w:pPr>
      <w:r w:rsidRPr="00526EF2">
        <w:rPr>
          <w:rFonts w:ascii="Arial Narrow" w:hAnsi="Arial Narrow"/>
        </w:rPr>
        <w:t>Stručni odbor u užem sastavu čine predsjednici sekcija, sastaje se u skladu s potrebama</w:t>
      </w:r>
      <w:r>
        <w:rPr>
          <w:rFonts w:ascii="Arial Narrow" w:hAnsi="Arial Narrow"/>
        </w:rPr>
        <w:t>, a najmanje dva puta godišnje, mijenja se u:</w:t>
      </w:r>
    </w:p>
    <w:p w:rsidR="00526EF2" w:rsidRDefault="00526EF2" w:rsidP="00684D40">
      <w:pPr>
        <w:spacing w:line="360" w:lineRule="auto"/>
        <w:ind w:left="708"/>
        <w:contextualSpacing/>
        <w:jc w:val="both"/>
        <w:rPr>
          <w:rFonts w:ascii="Arial Narrow" w:hAnsi="Arial Narrow"/>
          <w:i/>
        </w:rPr>
      </w:pPr>
      <w:r w:rsidRPr="00526EF2">
        <w:rPr>
          <w:rFonts w:ascii="Arial Narrow" w:hAnsi="Arial Narrow"/>
          <w:i/>
        </w:rPr>
        <w:t>Stručni odbor sastaje se u skladu s potrebama, a najmanje dva puta godišnje.</w:t>
      </w:r>
    </w:p>
    <w:p w:rsidR="00526EF2" w:rsidRPr="00526EF2" w:rsidRDefault="00526EF2" w:rsidP="00684D40">
      <w:pPr>
        <w:spacing w:line="360" w:lineRule="auto"/>
        <w:ind w:left="708"/>
        <w:contextualSpacing/>
        <w:jc w:val="both"/>
        <w:rPr>
          <w:rFonts w:ascii="Arial Narrow" w:hAnsi="Arial Narrow"/>
        </w:rPr>
      </w:pPr>
      <w:r>
        <w:rPr>
          <w:rFonts w:ascii="Arial Narrow" w:hAnsi="Arial Narrow"/>
        </w:rPr>
        <w:t>Ova točka se spaja s točkom 58, te se točka 59 briše, i svi se članci pomiču za jedan broj.</w:t>
      </w:r>
    </w:p>
    <w:p w:rsidR="00526EF2" w:rsidRDefault="00526EF2" w:rsidP="00684D40">
      <w:pPr>
        <w:spacing w:line="360" w:lineRule="auto"/>
        <w:ind w:left="708"/>
        <w:contextualSpacing/>
        <w:jc w:val="both"/>
        <w:rPr>
          <w:rFonts w:ascii="Arial Narrow" w:hAnsi="Arial Narrow"/>
        </w:rPr>
      </w:pPr>
      <w:r>
        <w:rPr>
          <w:rFonts w:ascii="Arial Narrow" w:hAnsi="Arial Narrow"/>
        </w:rPr>
        <w:lastRenderedPageBreak/>
        <w:t>Čl.60-</w:t>
      </w:r>
      <w:r w:rsidRPr="00526EF2">
        <w:rPr>
          <w:rFonts w:ascii="Arial" w:eastAsia="Times New Roman" w:hAnsi="Arial" w:cs="Times New Roman"/>
          <w:sz w:val="18"/>
          <w:szCs w:val="18"/>
          <w:lang w:eastAsia="hr-HR" w:bidi="ta-IN"/>
        </w:rPr>
        <w:t xml:space="preserve"> </w:t>
      </w:r>
      <w:r w:rsidRPr="00526EF2">
        <w:rPr>
          <w:rFonts w:ascii="Arial Narrow" w:hAnsi="Arial Narrow"/>
        </w:rPr>
        <w:t>Sjednice Stručnog odbora u užem sastavu mogu se</w:t>
      </w:r>
      <w:r>
        <w:rPr>
          <w:rFonts w:ascii="Arial Narrow" w:hAnsi="Arial Narrow"/>
        </w:rPr>
        <w:t xml:space="preserve"> održati i elektroničkim putem, mijenja se u:</w:t>
      </w:r>
    </w:p>
    <w:p w:rsidR="00526EF2" w:rsidRPr="00526EF2" w:rsidRDefault="00526EF2" w:rsidP="00684D40">
      <w:pPr>
        <w:spacing w:line="360" w:lineRule="auto"/>
        <w:ind w:left="708"/>
        <w:contextualSpacing/>
        <w:jc w:val="both"/>
        <w:rPr>
          <w:rFonts w:ascii="Arial Narrow" w:hAnsi="Arial Narrow"/>
          <w:i/>
        </w:rPr>
      </w:pPr>
      <w:r w:rsidRPr="00526EF2">
        <w:rPr>
          <w:rFonts w:ascii="Arial Narrow" w:hAnsi="Arial Narrow"/>
          <w:i/>
        </w:rPr>
        <w:t>Sjednice Stručnog odbora mogu se održati i elektroničkim putem.</w:t>
      </w:r>
    </w:p>
    <w:p w:rsidR="00526EF2" w:rsidRDefault="00526EF2" w:rsidP="00684D40">
      <w:pPr>
        <w:spacing w:line="360" w:lineRule="auto"/>
        <w:ind w:left="708"/>
        <w:contextualSpacing/>
        <w:jc w:val="both"/>
        <w:rPr>
          <w:rFonts w:ascii="Arial Narrow" w:hAnsi="Arial Narrow"/>
        </w:rPr>
      </w:pPr>
      <w:r>
        <w:rPr>
          <w:rFonts w:ascii="Arial Narrow" w:hAnsi="Arial Narrow"/>
        </w:rPr>
        <w:t xml:space="preserve">Čl.61- </w:t>
      </w:r>
      <w:r w:rsidRPr="00526EF2">
        <w:rPr>
          <w:rFonts w:ascii="Arial Narrow" w:hAnsi="Arial Narrow"/>
        </w:rPr>
        <w:t>Stručni odbor u užem sastavu raspravlja i donosi odluke o stručnom radu Društva na temelju izvještaja i predloženih programa sekcija, komisija i radnih grupa</w:t>
      </w:r>
      <w:r>
        <w:rPr>
          <w:rFonts w:ascii="Arial Narrow" w:hAnsi="Arial Narrow"/>
        </w:rPr>
        <w:t>, mijenja se u:</w:t>
      </w:r>
    </w:p>
    <w:p w:rsidR="00526EF2" w:rsidRDefault="00526EF2" w:rsidP="00684D40">
      <w:pPr>
        <w:spacing w:line="360" w:lineRule="auto"/>
        <w:ind w:left="708"/>
        <w:contextualSpacing/>
        <w:jc w:val="both"/>
        <w:rPr>
          <w:rFonts w:ascii="Arial Narrow" w:hAnsi="Arial Narrow"/>
          <w:i/>
        </w:rPr>
      </w:pPr>
      <w:r w:rsidRPr="00526EF2">
        <w:rPr>
          <w:rFonts w:ascii="Arial Narrow" w:hAnsi="Arial Narrow"/>
          <w:i/>
        </w:rPr>
        <w:t>Stručni odbor raspravlja i donosi odluke o stručnom radu Društva na temelju izvještaja i predloženih programa sekcija, komisija i radnih grupa.</w:t>
      </w:r>
    </w:p>
    <w:p w:rsidR="0058573B" w:rsidRDefault="0058573B" w:rsidP="00684D40">
      <w:pPr>
        <w:spacing w:line="360" w:lineRule="auto"/>
        <w:ind w:left="708"/>
        <w:contextualSpacing/>
        <w:jc w:val="both"/>
        <w:rPr>
          <w:rFonts w:ascii="Arial Narrow" w:hAnsi="Arial Narrow"/>
        </w:rPr>
      </w:pPr>
      <w:r>
        <w:rPr>
          <w:rFonts w:ascii="Arial Narrow" w:hAnsi="Arial Narrow"/>
        </w:rPr>
        <w:t xml:space="preserve">Čl.62- </w:t>
      </w:r>
      <w:r w:rsidRPr="0058573B">
        <w:rPr>
          <w:rFonts w:ascii="Arial Narrow" w:hAnsi="Arial Narrow"/>
        </w:rPr>
        <w:t>Predsjednik Stručnog odbora priprema objedinjeni izvještaj o radu svih radnih grupa, komisija i sekcija te utrošku namjenskih sredstava za programe i projekte, kao i plan rada za naredno razdoblje i pod</w:t>
      </w:r>
      <w:r>
        <w:rPr>
          <w:rFonts w:ascii="Arial Narrow" w:hAnsi="Arial Narrow"/>
        </w:rPr>
        <w:t>nosi ih Skupštini na usvajanje, mijenja se u:</w:t>
      </w:r>
    </w:p>
    <w:p w:rsidR="0058573B" w:rsidRDefault="0058573B" w:rsidP="00684D40">
      <w:pPr>
        <w:spacing w:line="360" w:lineRule="auto"/>
        <w:ind w:left="708"/>
        <w:contextualSpacing/>
        <w:jc w:val="both"/>
        <w:rPr>
          <w:rFonts w:ascii="Arial Narrow" w:hAnsi="Arial Narrow"/>
        </w:rPr>
      </w:pPr>
      <w:r w:rsidRPr="0058573B">
        <w:rPr>
          <w:rFonts w:ascii="Arial Narrow" w:hAnsi="Arial Narrow"/>
        </w:rPr>
        <w:t>Predsjednik Stručnog odbora priprema objedinjeni izvještaj o radu svih radnih grupa, komisija i sekcija te</w:t>
      </w:r>
      <w:r>
        <w:rPr>
          <w:rFonts w:ascii="Arial Narrow" w:hAnsi="Arial Narrow"/>
        </w:rPr>
        <w:t xml:space="preserve"> objedinjuje</w:t>
      </w:r>
      <w:r w:rsidRPr="0058573B">
        <w:rPr>
          <w:rFonts w:ascii="Arial Narrow" w:hAnsi="Arial Narrow"/>
        </w:rPr>
        <w:t xml:space="preserve"> plan rada za naredno razdoblje i podnosi ih Skupštini na usvajanje. </w:t>
      </w:r>
      <w:r>
        <w:rPr>
          <w:rFonts w:ascii="Arial Narrow" w:hAnsi="Arial Narrow"/>
        </w:rPr>
        <w:t xml:space="preserve"> </w:t>
      </w:r>
    </w:p>
    <w:p w:rsidR="0058573B" w:rsidRDefault="0058573B" w:rsidP="00684D40">
      <w:pPr>
        <w:spacing w:line="360" w:lineRule="auto"/>
        <w:ind w:left="708"/>
        <w:contextualSpacing/>
        <w:jc w:val="both"/>
        <w:rPr>
          <w:rFonts w:ascii="Arial Narrow" w:hAnsi="Arial Narrow"/>
        </w:rPr>
      </w:pPr>
      <w:r>
        <w:rPr>
          <w:rFonts w:ascii="Arial Narrow" w:hAnsi="Arial Narrow"/>
        </w:rPr>
        <w:t>Sekcije Društva- mijenja se u Stručna tijela Društva</w:t>
      </w:r>
    </w:p>
    <w:p w:rsidR="0058573B" w:rsidRDefault="0058573B" w:rsidP="00684D40">
      <w:pPr>
        <w:spacing w:line="360" w:lineRule="auto"/>
        <w:ind w:left="708"/>
        <w:contextualSpacing/>
        <w:jc w:val="both"/>
        <w:rPr>
          <w:rFonts w:ascii="Arial Narrow" w:hAnsi="Arial Narrow"/>
        </w:rPr>
      </w:pPr>
      <w:r>
        <w:rPr>
          <w:rFonts w:ascii="Arial Narrow" w:hAnsi="Arial Narrow"/>
        </w:rPr>
        <w:t>Javnost rada Društva</w:t>
      </w:r>
    </w:p>
    <w:p w:rsidR="0058573B" w:rsidRDefault="0058573B" w:rsidP="00684D40">
      <w:pPr>
        <w:spacing w:line="360" w:lineRule="auto"/>
        <w:ind w:left="708"/>
        <w:contextualSpacing/>
        <w:jc w:val="both"/>
        <w:rPr>
          <w:rFonts w:ascii="Arial Narrow" w:hAnsi="Arial Narrow"/>
        </w:rPr>
      </w:pPr>
      <w:r>
        <w:rPr>
          <w:rFonts w:ascii="Arial Narrow" w:hAnsi="Arial Narrow"/>
        </w:rPr>
        <w:t>Čl.71-</w:t>
      </w:r>
    </w:p>
    <w:p w:rsidR="0058573B" w:rsidRDefault="0058573B" w:rsidP="00684D40">
      <w:pPr>
        <w:spacing w:line="360" w:lineRule="auto"/>
        <w:ind w:left="708"/>
        <w:contextualSpacing/>
        <w:jc w:val="both"/>
        <w:rPr>
          <w:rFonts w:ascii="Arial Narrow" w:hAnsi="Arial Narrow"/>
        </w:rPr>
      </w:pPr>
      <w:r>
        <w:rPr>
          <w:rFonts w:ascii="Arial Narrow" w:hAnsi="Arial Narrow"/>
        </w:rPr>
        <w:t>Dodati točku:</w:t>
      </w:r>
    </w:p>
    <w:p w:rsidR="0058573B" w:rsidRPr="00C118E6" w:rsidRDefault="0058573B" w:rsidP="00684D40">
      <w:pPr>
        <w:pStyle w:val="Odlomakpopisa"/>
        <w:numPr>
          <w:ilvl w:val="0"/>
          <w:numId w:val="6"/>
        </w:numPr>
        <w:spacing w:line="360" w:lineRule="auto"/>
        <w:ind w:left="1428"/>
        <w:jc w:val="both"/>
        <w:rPr>
          <w:rFonts w:ascii="Arial Narrow" w:hAnsi="Arial Narrow"/>
        </w:rPr>
      </w:pPr>
      <w:r>
        <w:rPr>
          <w:rFonts w:ascii="Arial Narrow" w:hAnsi="Arial Narrow"/>
        </w:rPr>
        <w:t>u slučaju elektroničke sj</w:t>
      </w:r>
      <w:r w:rsidR="00C118E6">
        <w:rPr>
          <w:rFonts w:ascii="Arial Narrow" w:hAnsi="Arial Narrow"/>
        </w:rPr>
        <w:t>ednice, uz dostupnost zapisnika svim članovima.</w:t>
      </w:r>
    </w:p>
    <w:p w:rsidR="0058573B" w:rsidRDefault="0058573B" w:rsidP="00684D40">
      <w:pPr>
        <w:spacing w:line="360" w:lineRule="auto"/>
        <w:ind w:left="708"/>
        <w:contextualSpacing/>
        <w:jc w:val="both"/>
        <w:rPr>
          <w:rFonts w:ascii="Arial Narrow" w:hAnsi="Arial Narrow"/>
        </w:rPr>
      </w:pPr>
      <w:r>
        <w:rPr>
          <w:rFonts w:ascii="Arial Narrow" w:hAnsi="Arial Narrow"/>
        </w:rPr>
        <w:t>PRESTANAK DRUŠTVA</w:t>
      </w:r>
    </w:p>
    <w:p w:rsidR="0058573B" w:rsidRDefault="00C118E6" w:rsidP="00684D40">
      <w:pPr>
        <w:spacing w:line="360" w:lineRule="auto"/>
        <w:ind w:left="708"/>
        <w:contextualSpacing/>
        <w:jc w:val="both"/>
        <w:rPr>
          <w:rFonts w:ascii="Arial Narrow" w:hAnsi="Arial Narrow"/>
        </w:rPr>
      </w:pPr>
      <w:r>
        <w:rPr>
          <w:rFonts w:ascii="Arial Narrow" w:hAnsi="Arial Narrow"/>
        </w:rPr>
        <w:t>Čl.77 (dodati)</w:t>
      </w:r>
    </w:p>
    <w:p w:rsidR="00C118E6" w:rsidRPr="00C118E6" w:rsidRDefault="00C118E6" w:rsidP="00684D40">
      <w:pPr>
        <w:spacing w:line="360" w:lineRule="auto"/>
        <w:ind w:left="708"/>
        <w:contextualSpacing/>
        <w:jc w:val="both"/>
        <w:rPr>
          <w:rFonts w:ascii="Arial Narrow" w:hAnsi="Arial Narrow"/>
        </w:rPr>
      </w:pPr>
      <w:r w:rsidRPr="00C118E6">
        <w:rPr>
          <w:rFonts w:ascii="Arial Narrow" w:hAnsi="Arial Narrow"/>
        </w:rPr>
        <w:t xml:space="preserve">Društvo prestaje </w:t>
      </w:r>
      <w:r w:rsidRPr="00C118E6">
        <w:rPr>
          <w:rFonts w:ascii="Arial Narrow" w:hAnsi="Arial Narrow"/>
          <w:i/>
        </w:rPr>
        <w:t xml:space="preserve">postojati </w:t>
      </w:r>
      <w:r w:rsidRPr="00C118E6">
        <w:rPr>
          <w:rFonts w:ascii="Arial Narrow" w:hAnsi="Arial Narrow"/>
        </w:rPr>
        <w:t>odlukom skupštine Društva, te u drugim slučajevima predviđenim Zakonom o udrugama ("Narodne novine" , broj 74/14.), što se utvrđuje posebnim rješenjem nadležnog tijela državne uprave.</w:t>
      </w:r>
    </w:p>
    <w:p w:rsidR="00C118E6" w:rsidRPr="00C118E6" w:rsidRDefault="00C118E6" w:rsidP="00684D40">
      <w:pPr>
        <w:spacing w:line="360" w:lineRule="auto"/>
        <w:ind w:left="708"/>
        <w:contextualSpacing/>
        <w:jc w:val="both"/>
        <w:rPr>
          <w:rFonts w:ascii="Arial Narrow" w:hAnsi="Arial Narrow"/>
        </w:rPr>
      </w:pPr>
      <w:r w:rsidRPr="00C118E6">
        <w:rPr>
          <w:rFonts w:ascii="Arial Narrow" w:hAnsi="Arial Narrow"/>
        </w:rPr>
        <w:t>Odluku o prestanku Društva donosi Skupština Društva dvotrećinskom većinom danih glasova.</w:t>
      </w:r>
    </w:p>
    <w:p w:rsidR="00C118E6" w:rsidRDefault="00C118E6" w:rsidP="00684D40">
      <w:pPr>
        <w:spacing w:line="360" w:lineRule="auto"/>
        <w:ind w:left="708"/>
        <w:contextualSpacing/>
        <w:jc w:val="both"/>
        <w:rPr>
          <w:rFonts w:ascii="Arial Narrow" w:hAnsi="Arial Narrow"/>
        </w:rPr>
      </w:pPr>
      <w:r w:rsidRPr="00C118E6">
        <w:rPr>
          <w:rFonts w:ascii="Arial Narrow" w:hAnsi="Arial Narrow"/>
        </w:rPr>
        <w:t>Odluka o prestanku Društva objavljuje se u skladu s važećim propisima.</w:t>
      </w:r>
    </w:p>
    <w:p w:rsidR="0058573B" w:rsidRDefault="00C118E6" w:rsidP="00684D40">
      <w:pPr>
        <w:spacing w:line="360" w:lineRule="auto"/>
        <w:ind w:left="708"/>
        <w:contextualSpacing/>
        <w:jc w:val="both"/>
        <w:rPr>
          <w:rFonts w:ascii="Arial Narrow" w:hAnsi="Arial Narrow"/>
        </w:rPr>
      </w:pPr>
      <w:r>
        <w:rPr>
          <w:rFonts w:ascii="Arial Narrow" w:hAnsi="Arial Narrow"/>
        </w:rPr>
        <w:t xml:space="preserve">Čl.78- </w:t>
      </w:r>
    </w:p>
    <w:p w:rsidR="00C118E6" w:rsidRDefault="00C118E6" w:rsidP="00684D40">
      <w:pPr>
        <w:spacing w:line="360" w:lineRule="auto"/>
        <w:ind w:left="708"/>
        <w:contextualSpacing/>
        <w:jc w:val="both"/>
        <w:rPr>
          <w:rFonts w:ascii="Arial Narrow" w:hAnsi="Arial Narrow"/>
        </w:rPr>
      </w:pPr>
      <w:r w:rsidRPr="00C118E6">
        <w:rPr>
          <w:rFonts w:ascii="Arial Narrow" w:hAnsi="Arial Narrow"/>
        </w:rPr>
        <w:t>Društvo u postupku likvidacije zastupa likvidator, k</w:t>
      </w:r>
      <w:r>
        <w:rPr>
          <w:rFonts w:ascii="Arial Narrow" w:hAnsi="Arial Narrow"/>
        </w:rPr>
        <w:t>ojega imenuje Skupština Društva, promijeniti u:</w:t>
      </w:r>
    </w:p>
    <w:p w:rsidR="00C118E6" w:rsidRPr="0058573B" w:rsidRDefault="00C118E6" w:rsidP="00684D40">
      <w:pPr>
        <w:spacing w:line="360" w:lineRule="auto"/>
        <w:ind w:left="708"/>
        <w:contextualSpacing/>
        <w:jc w:val="both"/>
        <w:rPr>
          <w:rFonts w:ascii="Arial Narrow" w:hAnsi="Arial Narrow"/>
        </w:rPr>
      </w:pPr>
      <w:r w:rsidRPr="00C118E6">
        <w:rPr>
          <w:rFonts w:ascii="Arial Narrow" w:hAnsi="Arial Narrow"/>
        </w:rPr>
        <w:t>Društvo u postupku likvidacije zastupa likvidator, k</w:t>
      </w:r>
      <w:r>
        <w:rPr>
          <w:rFonts w:ascii="Arial Narrow" w:hAnsi="Arial Narrow"/>
        </w:rPr>
        <w:t xml:space="preserve">ojega imenuje Skupština Društva, </w:t>
      </w:r>
      <w:r w:rsidRPr="00C118E6">
        <w:rPr>
          <w:rFonts w:ascii="Arial Narrow" w:hAnsi="Arial Narrow"/>
          <w:i/>
        </w:rPr>
        <w:t>do opoziva.</w:t>
      </w:r>
    </w:p>
    <w:p w:rsidR="00526EF2" w:rsidRDefault="00526EF2" w:rsidP="00684D40">
      <w:pPr>
        <w:spacing w:line="360" w:lineRule="auto"/>
        <w:ind w:left="708"/>
        <w:contextualSpacing/>
        <w:jc w:val="both"/>
        <w:rPr>
          <w:rFonts w:ascii="Arial Narrow" w:hAnsi="Arial Narrow"/>
        </w:rPr>
      </w:pPr>
    </w:p>
    <w:p w:rsidR="00B56AF2" w:rsidRDefault="00B56AF2" w:rsidP="00684D40">
      <w:pPr>
        <w:spacing w:line="360" w:lineRule="auto"/>
        <w:ind w:left="708"/>
        <w:contextualSpacing/>
        <w:jc w:val="both"/>
        <w:rPr>
          <w:rFonts w:ascii="Arial Narrow" w:hAnsi="Arial Narrow"/>
        </w:rPr>
      </w:pPr>
      <w:r>
        <w:rPr>
          <w:rFonts w:ascii="Arial Narrow" w:hAnsi="Arial Narrow"/>
        </w:rPr>
        <w:t>Za javnu raspravu, tekst prijedloga Statuta, biti će dostupan na web-u HKD-a od 17.6. do 3.7.2015.</w:t>
      </w:r>
    </w:p>
    <w:p w:rsidR="00B56AF2" w:rsidRDefault="00B56AF2" w:rsidP="00684D40">
      <w:pPr>
        <w:spacing w:line="360" w:lineRule="auto"/>
        <w:ind w:left="708"/>
        <w:contextualSpacing/>
        <w:jc w:val="both"/>
        <w:rPr>
          <w:rFonts w:ascii="Arial Narrow" w:hAnsi="Arial Narrow"/>
        </w:rPr>
      </w:pPr>
      <w:r w:rsidRPr="00B56AF2">
        <w:rPr>
          <w:rFonts w:ascii="Arial Narrow" w:hAnsi="Arial Narrow"/>
        </w:rPr>
        <w:t>Tekst prijedloga Statuta ide na sjednicu Glavnog odbora, na raspravu.</w:t>
      </w:r>
    </w:p>
    <w:p w:rsidR="0079799D" w:rsidRDefault="0079799D" w:rsidP="00B56AF2">
      <w:pPr>
        <w:spacing w:line="360" w:lineRule="auto"/>
        <w:contextualSpacing/>
        <w:rPr>
          <w:rFonts w:ascii="Arial Narrow" w:hAnsi="Arial Narrow"/>
          <w:b/>
        </w:rPr>
      </w:pPr>
    </w:p>
    <w:p w:rsidR="00B56AF2" w:rsidRDefault="00E351E2" w:rsidP="00E351E2">
      <w:pPr>
        <w:spacing w:line="360" w:lineRule="auto"/>
        <w:ind w:firstLine="360"/>
        <w:contextualSpacing/>
        <w:rPr>
          <w:rFonts w:ascii="Arial Narrow" w:hAnsi="Arial Narrow"/>
          <w:b/>
        </w:rPr>
      </w:pPr>
      <w:r w:rsidRPr="00B96B60">
        <w:rPr>
          <w:rFonts w:ascii="Arial Narrow" w:hAnsi="Arial Narrow"/>
          <w:b/>
        </w:rPr>
        <w:t>Ad.</w:t>
      </w:r>
      <w:r>
        <w:rPr>
          <w:rFonts w:ascii="Arial Narrow" w:hAnsi="Arial Narrow"/>
          <w:b/>
        </w:rPr>
        <w:t>5</w:t>
      </w:r>
      <w:r w:rsidRPr="00B96B60">
        <w:rPr>
          <w:rFonts w:ascii="Arial Narrow" w:hAnsi="Arial Narrow"/>
          <w:b/>
        </w:rPr>
        <w:t xml:space="preserve">. </w:t>
      </w:r>
      <w:r w:rsidR="00E16CEF">
        <w:rPr>
          <w:rFonts w:ascii="Arial Narrow" w:hAnsi="Arial Narrow"/>
          <w:b/>
        </w:rPr>
        <w:t>Zam</w:t>
      </w:r>
      <w:r w:rsidR="00B56AF2">
        <w:rPr>
          <w:rFonts w:ascii="Arial Narrow" w:hAnsi="Arial Narrow"/>
          <w:b/>
        </w:rPr>
        <w:t>olba komisije za zaštitu knjižnične građe</w:t>
      </w:r>
    </w:p>
    <w:p w:rsidR="00B56AF2" w:rsidRDefault="00B56AF2" w:rsidP="00E16CEF">
      <w:pPr>
        <w:spacing w:line="360" w:lineRule="auto"/>
        <w:ind w:left="708"/>
        <w:contextualSpacing/>
        <w:jc w:val="both"/>
        <w:rPr>
          <w:rFonts w:ascii="Arial Narrow" w:hAnsi="Arial Narrow"/>
        </w:rPr>
      </w:pPr>
      <w:r>
        <w:rPr>
          <w:rFonts w:ascii="Arial Narrow" w:hAnsi="Arial Narrow"/>
        </w:rPr>
        <w:t>Komisija za zaštitu knjižnične građe želi obnoviti svoj rad.</w:t>
      </w:r>
      <w:r w:rsidR="00E16CEF">
        <w:rPr>
          <w:rFonts w:ascii="Arial Narrow" w:hAnsi="Arial Narrow"/>
        </w:rPr>
        <w:t xml:space="preserve"> U komisiji bi sudjelovali: Ja</w:t>
      </w:r>
      <w:r w:rsidR="00DA1098">
        <w:rPr>
          <w:rFonts w:ascii="Arial Narrow" w:hAnsi="Arial Narrow"/>
        </w:rPr>
        <w:t>bl</w:t>
      </w:r>
      <w:r w:rsidR="00E16CEF">
        <w:rPr>
          <w:rFonts w:ascii="Arial Narrow" w:hAnsi="Arial Narrow"/>
        </w:rPr>
        <w:t xml:space="preserve">anka Sršen, Maja </w:t>
      </w:r>
      <w:proofErr w:type="spellStart"/>
      <w:r w:rsidR="00E16CEF">
        <w:rPr>
          <w:rFonts w:ascii="Arial Narrow" w:hAnsi="Arial Narrow"/>
        </w:rPr>
        <w:t>Krtelić</w:t>
      </w:r>
      <w:proofErr w:type="spellEnd"/>
      <w:r w:rsidR="00E16CEF">
        <w:rPr>
          <w:rFonts w:ascii="Arial Narrow" w:hAnsi="Arial Narrow"/>
        </w:rPr>
        <w:t xml:space="preserve">, Ivana </w:t>
      </w:r>
      <w:proofErr w:type="spellStart"/>
      <w:r w:rsidR="00E16CEF">
        <w:rPr>
          <w:rFonts w:ascii="Arial Narrow" w:hAnsi="Arial Narrow"/>
        </w:rPr>
        <w:t>Župić</w:t>
      </w:r>
      <w:proofErr w:type="spellEnd"/>
      <w:r w:rsidR="00E16CEF">
        <w:rPr>
          <w:rFonts w:ascii="Arial Narrow" w:hAnsi="Arial Narrow"/>
        </w:rPr>
        <w:t xml:space="preserve"> </w:t>
      </w:r>
      <w:proofErr w:type="spellStart"/>
      <w:r w:rsidR="00E16CEF">
        <w:rPr>
          <w:rFonts w:ascii="Arial Narrow" w:hAnsi="Arial Narrow"/>
        </w:rPr>
        <w:t>Baždarić</w:t>
      </w:r>
      <w:proofErr w:type="spellEnd"/>
      <w:r w:rsidR="00E16CEF">
        <w:rPr>
          <w:rFonts w:ascii="Arial Narrow" w:hAnsi="Arial Narrow"/>
        </w:rPr>
        <w:t>, Sanja Kosić. Predsjednica komisije je Ja</w:t>
      </w:r>
      <w:r w:rsidR="00DA1098">
        <w:rPr>
          <w:rFonts w:ascii="Arial Narrow" w:hAnsi="Arial Narrow"/>
        </w:rPr>
        <w:t>bl</w:t>
      </w:r>
      <w:r w:rsidR="00E16CEF">
        <w:rPr>
          <w:rFonts w:ascii="Arial Narrow" w:hAnsi="Arial Narrow"/>
        </w:rPr>
        <w:t>anka Sršen.</w:t>
      </w:r>
    </w:p>
    <w:p w:rsidR="00E16CEF" w:rsidRPr="00B56AF2" w:rsidRDefault="00E16CEF" w:rsidP="00E16CEF">
      <w:pPr>
        <w:spacing w:line="360" w:lineRule="auto"/>
        <w:ind w:left="360" w:firstLine="348"/>
        <w:contextualSpacing/>
        <w:jc w:val="both"/>
        <w:rPr>
          <w:rFonts w:ascii="Arial Narrow" w:hAnsi="Arial Narrow"/>
        </w:rPr>
      </w:pPr>
      <w:r>
        <w:rPr>
          <w:rFonts w:ascii="Arial Narrow" w:hAnsi="Arial Narrow"/>
        </w:rPr>
        <w:t>Stručni odbor je jednoglasno podržao ovu zamolbu.</w:t>
      </w:r>
    </w:p>
    <w:p w:rsidR="00471453" w:rsidRDefault="00471453" w:rsidP="00E351E2">
      <w:pPr>
        <w:spacing w:line="360" w:lineRule="auto"/>
        <w:ind w:firstLine="360"/>
        <w:contextualSpacing/>
        <w:rPr>
          <w:rFonts w:ascii="Arial Narrow" w:hAnsi="Arial Narrow"/>
          <w:b/>
        </w:rPr>
      </w:pPr>
    </w:p>
    <w:p w:rsidR="00471453" w:rsidRDefault="00471453" w:rsidP="00E351E2">
      <w:pPr>
        <w:spacing w:line="360" w:lineRule="auto"/>
        <w:ind w:firstLine="360"/>
        <w:contextualSpacing/>
        <w:rPr>
          <w:rFonts w:ascii="Arial Narrow" w:hAnsi="Arial Narrow"/>
          <w:b/>
        </w:rPr>
      </w:pPr>
    </w:p>
    <w:p w:rsidR="00B56AF2" w:rsidRDefault="00B56AF2" w:rsidP="00E351E2">
      <w:pPr>
        <w:spacing w:line="360" w:lineRule="auto"/>
        <w:ind w:firstLine="360"/>
        <w:contextualSpacing/>
        <w:rPr>
          <w:rFonts w:ascii="Arial Narrow" w:hAnsi="Arial Narrow"/>
          <w:b/>
        </w:rPr>
      </w:pPr>
      <w:r w:rsidRPr="00B96B60">
        <w:rPr>
          <w:rFonts w:ascii="Arial Narrow" w:hAnsi="Arial Narrow"/>
          <w:b/>
        </w:rPr>
        <w:lastRenderedPageBreak/>
        <w:t>Ad.</w:t>
      </w:r>
      <w:r>
        <w:rPr>
          <w:rFonts w:ascii="Arial Narrow" w:hAnsi="Arial Narrow"/>
          <w:b/>
        </w:rPr>
        <w:t>6</w:t>
      </w:r>
      <w:r w:rsidRPr="00B96B60">
        <w:rPr>
          <w:rFonts w:ascii="Arial Narrow" w:hAnsi="Arial Narrow"/>
          <w:b/>
        </w:rPr>
        <w:t>.</w:t>
      </w:r>
      <w:r w:rsidR="00E16CEF">
        <w:rPr>
          <w:rFonts w:ascii="Arial Narrow" w:hAnsi="Arial Narrow"/>
          <w:b/>
        </w:rPr>
        <w:t xml:space="preserve"> Zam</w:t>
      </w:r>
      <w:r>
        <w:rPr>
          <w:rFonts w:ascii="Arial Narrow" w:hAnsi="Arial Narrow"/>
          <w:b/>
        </w:rPr>
        <w:t>olba Tomislava Silića</w:t>
      </w:r>
    </w:p>
    <w:p w:rsidR="00E16CEF" w:rsidRDefault="00E16CEF" w:rsidP="00E16CEF">
      <w:pPr>
        <w:spacing w:line="360" w:lineRule="auto"/>
        <w:ind w:left="705"/>
        <w:contextualSpacing/>
        <w:jc w:val="both"/>
        <w:rPr>
          <w:rFonts w:ascii="Arial Narrow" w:hAnsi="Arial Narrow"/>
          <w:b/>
        </w:rPr>
      </w:pPr>
      <w:r w:rsidRPr="00E16CEF">
        <w:rPr>
          <w:rFonts w:ascii="Arial Narrow" w:hAnsi="Arial Narrow"/>
        </w:rPr>
        <w:t>Komisija za informacijske tehnologije Hrvatskog</w:t>
      </w:r>
      <w:r w:rsidR="0008535F">
        <w:rPr>
          <w:rFonts w:ascii="Arial Narrow" w:hAnsi="Arial Narrow"/>
        </w:rPr>
        <w:t>a</w:t>
      </w:r>
      <w:r w:rsidRPr="00E16CEF">
        <w:rPr>
          <w:rFonts w:ascii="Arial Narrow" w:hAnsi="Arial Narrow"/>
        </w:rPr>
        <w:t xml:space="preserve"> knjižničarskog </w:t>
      </w:r>
      <w:r>
        <w:rPr>
          <w:rFonts w:ascii="Arial Narrow" w:hAnsi="Arial Narrow"/>
        </w:rPr>
        <w:t>društva moli da im se odobri provođenje elektroničkog anketnog istraživanja na web stranicama HKD-a, po</w:t>
      </w:r>
      <w:r w:rsidRPr="00E16CEF">
        <w:rPr>
          <w:rFonts w:ascii="Arial Narrow" w:hAnsi="Arial Narrow"/>
        </w:rPr>
        <w:t>d</w:t>
      </w:r>
      <w:r>
        <w:rPr>
          <w:rFonts w:ascii="Arial Narrow" w:hAnsi="Arial Narrow"/>
        </w:rPr>
        <w:t xml:space="preserve"> </w:t>
      </w:r>
      <w:r w:rsidRPr="00E16CEF">
        <w:rPr>
          <w:rFonts w:ascii="Arial Narrow" w:hAnsi="Arial Narrow"/>
        </w:rPr>
        <w:t>nazivom „Održivi razvoj i informacijska tehnologija u hrvatskim narodnim knjižnicama“, kojim želi dobiti odgovore na pitanja jesu li hrvatske narodne knjižnice dostatno opremljene informacijskom tehnologijom potrebnom za uspješno osiguravanje potreba suvremenoga društva, u kojoj su mjeri zaposlenici knjižnica svojim trenutnim znanjima iz područja informacijske tehnologije u stanju građanima osigurati adekvatnu korisničku podršku te jesu li im u tu svrhu potrebne dodatne edukacije</w:t>
      </w:r>
      <w:r w:rsidRPr="00E16CEF">
        <w:rPr>
          <w:rFonts w:ascii="Arial Narrow" w:hAnsi="Arial Narrow"/>
          <w:b/>
        </w:rPr>
        <w:t>.</w:t>
      </w:r>
      <w:r>
        <w:rPr>
          <w:rFonts w:ascii="Arial Narrow" w:hAnsi="Arial Narrow"/>
          <w:b/>
        </w:rPr>
        <w:t xml:space="preserve"> </w:t>
      </w:r>
    </w:p>
    <w:p w:rsidR="00D9503E" w:rsidRPr="00B56AF2" w:rsidRDefault="00D9503E" w:rsidP="00D9503E">
      <w:pPr>
        <w:spacing w:line="360" w:lineRule="auto"/>
        <w:ind w:left="360" w:firstLine="348"/>
        <w:contextualSpacing/>
        <w:jc w:val="both"/>
        <w:rPr>
          <w:rFonts w:ascii="Arial Narrow" w:hAnsi="Arial Narrow"/>
        </w:rPr>
      </w:pPr>
      <w:r>
        <w:rPr>
          <w:rFonts w:ascii="Arial Narrow" w:hAnsi="Arial Narrow"/>
        </w:rPr>
        <w:t>Stručni odbor je jednoglasno podržao ovu zamolbu.</w:t>
      </w:r>
    </w:p>
    <w:p w:rsidR="00D9503E" w:rsidRPr="00E16CEF" w:rsidRDefault="00D9503E" w:rsidP="00E16CEF">
      <w:pPr>
        <w:spacing w:line="360" w:lineRule="auto"/>
        <w:ind w:left="705"/>
        <w:contextualSpacing/>
        <w:jc w:val="both"/>
        <w:rPr>
          <w:rFonts w:ascii="Arial Narrow" w:hAnsi="Arial Narrow"/>
        </w:rPr>
      </w:pPr>
    </w:p>
    <w:p w:rsidR="00E351E2" w:rsidRDefault="00B56AF2" w:rsidP="00D9503E">
      <w:pPr>
        <w:spacing w:line="360" w:lineRule="auto"/>
        <w:ind w:firstLine="360"/>
        <w:contextualSpacing/>
        <w:rPr>
          <w:rFonts w:ascii="Arial Narrow" w:hAnsi="Arial Narrow"/>
          <w:b/>
        </w:rPr>
      </w:pPr>
      <w:r w:rsidRPr="00B96B60">
        <w:rPr>
          <w:rFonts w:ascii="Arial Narrow" w:hAnsi="Arial Narrow"/>
          <w:b/>
        </w:rPr>
        <w:t>Ad.</w:t>
      </w:r>
      <w:r>
        <w:rPr>
          <w:rFonts w:ascii="Arial Narrow" w:hAnsi="Arial Narrow"/>
          <w:b/>
        </w:rPr>
        <w:t>7</w:t>
      </w:r>
      <w:r w:rsidRPr="00B96B60">
        <w:rPr>
          <w:rFonts w:ascii="Arial Narrow" w:hAnsi="Arial Narrow"/>
          <w:b/>
        </w:rPr>
        <w:t>.</w:t>
      </w:r>
      <w:r w:rsidR="00E351E2">
        <w:rPr>
          <w:rFonts w:ascii="Arial Narrow" w:hAnsi="Arial Narrow"/>
          <w:b/>
        </w:rPr>
        <w:t>Prijedlog programa rada HKD-a za 2016.g.</w:t>
      </w:r>
    </w:p>
    <w:p w:rsidR="00684D40" w:rsidRDefault="00684D40" w:rsidP="00684D40">
      <w:pPr>
        <w:spacing w:line="360" w:lineRule="auto"/>
        <w:ind w:left="705"/>
        <w:contextualSpacing/>
        <w:rPr>
          <w:rFonts w:ascii="Arial Narrow" w:hAnsi="Arial Narrow"/>
        </w:rPr>
      </w:pPr>
      <w:r>
        <w:rPr>
          <w:rFonts w:ascii="Arial Narrow" w:hAnsi="Arial Narrow"/>
        </w:rPr>
        <w:t xml:space="preserve">Marijana </w:t>
      </w:r>
      <w:proofErr w:type="spellStart"/>
      <w:r>
        <w:rPr>
          <w:rFonts w:ascii="Arial Narrow" w:hAnsi="Arial Narrow"/>
        </w:rPr>
        <w:t>Mišetić</w:t>
      </w:r>
      <w:proofErr w:type="spellEnd"/>
      <w:r>
        <w:rPr>
          <w:rFonts w:ascii="Arial Narrow" w:hAnsi="Arial Narrow"/>
        </w:rPr>
        <w:t xml:space="preserve"> je izvijestila o Predloženim programima za 2016. godinu. </w:t>
      </w:r>
    </w:p>
    <w:tbl>
      <w:tblPr>
        <w:tblW w:w="1091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440"/>
        <w:gridCol w:w="1794"/>
        <w:gridCol w:w="2841"/>
      </w:tblGrid>
      <w:tr w:rsidR="00684D40" w:rsidRPr="009675EB" w:rsidTr="00241316">
        <w:tc>
          <w:tcPr>
            <w:tcW w:w="2694"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Nosioci</w:t>
            </w:r>
          </w:p>
        </w:tc>
        <w:tc>
          <w:tcPr>
            <w:tcW w:w="3261"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Naziv</w:t>
            </w:r>
          </w:p>
        </w:tc>
        <w:tc>
          <w:tcPr>
            <w:tcW w:w="1701"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Mjesto i vrijeme</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Troškovi</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758"/>
        </w:trPr>
        <w:tc>
          <w:tcPr>
            <w:tcW w:w="2694"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knjižnične usluge za djecu i mlade, KGZ - Knjižnica </w:t>
            </w:r>
            <w:proofErr w:type="spellStart"/>
            <w:r w:rsidRPr="009675EB">
              <w:rPr>
                <w:rFonts w:ascii="Times New Roman" w:hAnsi="Times New Roman"/>
                <w:sz w:val="24"/>
                <w:szCs w:val="24"/>
              </w:rPr>
              <w:t>Medveščak</w:t>
            </w:r>
            <w:proofErr w:type="spellEnd"/>
          </w:p>
        </w:tc>
        <w:tc>
          <w:tcPr>
            <w:tcW w:w="3261" w:type="dxa"/>
            <w:vMerge w:val="restart"/>
            <w:vAlign w:val="center"/>
          </w:tcPr>
          <w:p w:rsidR="00684D40" w:rsidRPr="00DD704C" w:rsidRDefault="00684D40" w:rsidP="00241316">
            <w:pPr>
              <w:snapToGrid w:val="0"/>
              <w:rPr>
                <w:rFonts w:ascii="Times New Roman" w:hAnsi="Times New Roman"/>
                <w:sz w:val="24"/>
                <w:szCs w:val="24"/>
              </w:rPr>
            </w:pPr>
            <w:r w:rsidRPr="00DD704C">
              <w:rPr>
                <w:rFonts w:ascii="Times New Roman" w:hAnsi="Times New Roman"/>
                <w:sz w:val="24"/>
                <w:szCs w:val="24"/>
              </w:rPr>
              <w:t xml:space="preserve">Stručni skup </w:t>
            </w:r>
            <w:r w:rsidRPr="00DD704C">
              <w:rPr>
                <w:rFonts w:ascii="Times New Roman" w:hAnsi="Times New Roman"/>
                <w:i/>
                <w:sz w:val="24"/>
                <w:szCs w:val="24"/>
              </w:rPr>
              <w:t>Dječje knjižnice i civilno društvo</w:t>
            </w:r>
          </w:p>
        </w:tc>
        <w:tc>
          <w:tcPr>
            <w:tcW w:w="1701"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Zagreb, </w:t>
            </w:r>
            <w:r>
              <w:rPr>
                <w:rFonts w:ascii="Times New Roman" w:hAnsi="Times New Roman"/>
                <w:sz w:val="24"/>
                <w:szCs w:val="24"/>
              </w:rPr>
              <w:t>18</w:t>
            </w:r>
            <w:r w:rsidRPr="009675EB">
              <w:rPr>
                <w:rFonts w:ascii="Times New Roman" w:hAnsi="Times New Roman"/>
                <w:sz w:val="24"/>
                <w:szCs w:val="24"/>
              </w:rPr>
              <w:t>. ožujka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Grad Zagreb</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430"/>
        </w:trPr>
        <w:tc>
          <w:tcPr>
            <w:tcW w:w="2694"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170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20.000</w:t>
            </w:r>
          </w:p>
        </w:tc>
      </w:tr>
      <w:tr w:rsidR="00684D40" w:rsidRPr="009675EB" w:rsidTr="00241316">
        <w:trPr>
          <w:trHeight w:val="1272"/>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Komisija za knjižnične usluge za djecu i mlade</w:t>
            </w: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rPr>
            </w:pPr>
            <w:r w:rsidRPr="009675EB">
              <w:rPr>
                <w:rFonts w:ascii="Times New Roman" w:hAnsi="Times New Roman"/>
                <w:bCs/>
                <w:sz w:val="24"/>
              </w:rPr>
              <w:t xml:space="preserve">Nacionalna kampanja za poticanje čitanja djeci od rođenja </w:t>
            </w:r>
            <w:r w:rsidRPr="009675EB">
              <w:rPr>
                <w:rFonts w:ascii="Times New Roman" w:hAnsi="Times New Roman"/>
                <w:bCs/>
                <w:i/>
                <w:sz w:val="24"/>
              </w:rPr>
              <w:t>ČITAJ MI!</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9.000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2.000 </w:t>
            </w:r>
            <w:r>
              <w:rPr>
                <w:rFonts w:ascii="Times New Roman" w:hAnsi="Times New Roman"/>
                <w:sz w:val="24"/>
                <w:szCs w:val="24"/>
              </w:rPr>
              <w:t>donatori</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____________</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w:t>
            </w:r>
            <w:r>
              <w:rPr>
                <w:rFonts w:ascii="Times New Roman" w:hAnsi="Times New Roman"/>
                <w:sz w:val="24"/>
                <w:szCs w:val="24"/>
              </w:rPr>
              <w:t>1</w:t>
            </w:r>
            <w:r w:rsidRPr="009675EB">
              <w:rPr>
                <w:rFonts w:ascii="Times New Roman" w:hAnsi="Times New Roman"/>
                <w:sz w:val="24"/>
                <w:szCs w:val="24"/>
              </w:rPr>
              <w:t>.000</w:t>
            </w:r>
          </w:p>
        </w:tc>
      </w:tr>
      <w:tr w:rsidR="00684D40" w:rsidRPr="009675EB" w:rsidTr="00241316">
        <w:trPr>
          <w:trHeight w:val="1688"/>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Komisija za zavičajne zbirke, </w:t>
            </w:r>
            <w:r>
              <w:rPr>
                <w:rFonts w:ascii="Times New Roman" w:hAnsi="Times New Roman"/>
                <w:sz w:val="24"/>
              </w:rPr>
              <w:t>Društvo knjižničara Slavonije i Baranje; Gradska i sveučilišna knjižnica Osijek</w:t>
            </w:r>
          </w:p>
        </w:tc>
        <w:tc>
          <w:tcPr>
            <w:tcW w:w="3261" w:type="dxa"/>
          </w:tcPr>
          <w:p w:rsidR="00684D40" w:rsidRDefault="00684D40" w:rsidP="00241316">
            <w:pPr>
              <w:rPr>
                <w:rFonts w:ascii="Times New Roman" w:hAnsi="Times New Roman"/>
                <w:sz w:val="24"/>
              </w:rPr>
            </w:pPr>
            <w:r>
              <w:rPr>
                <w:rFonts w:ascii="Times New Roman" w:hAnsi="Times New Roman"/>
                <w:sz w:val="24"/>
              </w:rPr>
              <w:t xml:space="preserve">2. okrugli stol </w:t>
            </w:r>
            <w:r w:rsidRPr="00EB215D">
              <w:rPr>
                <w:rFonts w:ascii="Times New Roman" w:hAnsi="Times New Roman"/>
                <w:i/>
                <w:sz w:val="24"/>
              </w:rPr>
              <w:t>Zavičajni fondovi i zbirke u knjižnicama panonskog prostora : u digitalnom okruženju!</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Osijek, travanj 2016.</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7</w:t>
            </w:r>
            <w:r w:rsidRPr="009675EB">
              <w:rPr>
                <w:rFonts w:ascii="Times New Roman" w:hAnsi="Times New Roman"/>
                <w:sz w:val="24"/>
                <w:szCs w:val="24"/>
              </w:rPr>
              <w:t>.000 MK</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39003E" w:rsidTr="00241316">
        <w:trPr>
          <w:trHeight w:val="1406"/>
        </w:trPr>
        <w:tc>
          <w:tcPr>
            <w:tcW w:w="2694"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Komisija za katalogizaciju</w:t>
            </w:r>
          </w:p>
        </w:tc>
        <w:tc>
          <w:tcPr>
            <w:tcW w:w="3261" w:type="dxa"/>
          </w:tcPr>
          <w:p w:rsidR="00684D40" w:rsidRPr="00254849" w:rsidRDefault="00684D40" w:rsidP="00241316">
            <w:pPr>
              <w:spacing w:after="0"/>
              <w:rPr>
                <w:rFonts w:ascii="Times New Roman" w:hAnsi="Times New Roman"/>
              </w:rPr>
            </w:pPr>
            <w:r w:rsidRPr="00254849">
              <w:rPr>
                <w:rFonts w:ascii="Times New Roman" w:hAnsi="Times New Roman"/>
              </w:rPr>
              <w:t>Knjižnice u procjepu 3</w:t>
            </w:r>
          </w:p>
          <w:p w:rsidR="00684D40" w:rsidRPr="00254849" w:rsidRDefault="00684D40" w:rsidP="00241316">
            <w:pPr>
              <w:rPr>
                <w:rFonts w:ascii="Times New Roman" w:hAnsi="Times New Roman"/>
                <w:i/>
                <w:sz w:val="24"/>
              </w:rPr>
            </w:pPr>
            <w:r w:rsidRPr="00254849">
              <w:rPr>
                <w:rFonts w:ascii="Times New Roman" w:hAnsi="Times New Roman"/>
                <w:i/>
                <w:color w:val="222222"/>
                <w:shd w:val="clear" w:color="auto" w:fill="FFFFFF"/>
              </w:rPr>
              <w:t>Obrada knjižnične građe na dječjim odjelima: teorijski i praktični pristupi</w:t>
            </w:r>
          </w:p>
        </w:tc>
        <w:tc>
          <w:tcPr>
            <w:tcW w:w="1701"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Sisak, svibanj 2016.</w:t>
            </w:r>
          </w:p>
        </w:tc>
        <w:tc>
          <w:tcPr>
            <w:tcW w:w="2693" w:type="dxa"/>
          </w:tcPr>
          <w:p w:rsidR="00684D40" w:rsidRPr="0039003E" w:rsidRDefault="00684D40" w:rsidP="00241316">
            <w:pPr>
              <w:spacing w:after="0" w:line="240" w:lineRule="auto"/>
              <w:rPr>
                <w:rFonts w:ascii="Times New Roman" w:hAnsi="Times New Roman"/>
                <w:sz w:val="24"/>
                <w:szCs w:val="24"/>
              </w:rPr>
            </w:pPr>
            <w:r w:rsidRPr="0039003E">
              <w:rPr>
                <w:rFonts w:ascii="Times New Roman" w:hAnsi="Times New Roman"/>
                <w:sz w:val="24"/>
                <w:szCs w:val="24"/>
              </w:rPr>
              <w:t>12.000 MK</w:t>
            </w:r>
          </w:p>
          <w:p w:rsidR="00684D40" w:rsidRPr="0039003E" w:rsidRDefault="00684D40" w:rsidP="00241316">
            <w:pPr>
              <w:spacing w:after="0" w:line="240" w:lineRule="auto"/>
              <w:rPr>
                <w:rFonts w:ascii="Times New Roman" w:hAnsi="Times New Roman"/>
                <w:sz w:val="24"/>
                <w:szCs w:val="24"/>
              </w:rPr>
            </w:pPr>
            <w:r w:rsidRPr="0039003E">
              <w:rPr>
                <w:rFonts w:ascii="Times New Roman" w:hAnsi="Times New Roman"/>
                <w:sz w:val="24"/>
                <w:szCs w:val="24"/>
              </w:rPr>
              <w:t>5.000 Sisačko-</w:t>
            </w:r>
            <w:proofErr w:type="spellStart"/>
            <w:r w:rsidRPr="0039003E">
              <w:rPr>
                <w:rFonts w:ascii="Times New Roman" w:hAnsi="Times New Roman"/>
                <w:sz w:val="24"/>
                <w:szCs w:val="24"/>
              </w:rPr>
              <w:t>mosl</w:t>
            </w:r>
            <w:proofErr w:type="spellEnd"/>
            <w:r>
              <w:rPr>
                <w:rFonts w:ascii="Times New Roman" w:hAnsi="Times New Roman"/>
                <w:sz w:val="24"/>
                <w:szCs w:val="24"/>
              </w:rPr>
              <w:t>.</w:t>
            </w:r>
            <w:r w:rsidRPr="0039003E">
              <w:rPr>
                <w:rFonts w:ascii="Times New Roman" w:hAnsi="Times New Roman"/>
                <w:sz w:val="24"/>
                <w:szCs w:val="24"/>
              </w:rPr>
              <w:t xml:space="preserve"> </w:t>
            </w:r>
            <w:proofErr w:type="spellStart"/>
            <w:r>
              <w:rPr>
                <w:rFonts w:ascii="Times New Roman" w:hAnsi="Times New Roman"/>
                <w:sz w:val="24"/>
                <w:szCs w:val="24"/>
              </w:rPr>
              <w:t>ž</w:t>
            </w:r>
            <w:r w:rsidRPr="0039003E">
              <w:rPr>
                <w:rFonts w:ascii="Times New Roman" w:hAnsi="Times New Roman"/>
                <w:sz w:val="24"/>
                <w:szCs w:val="24"/>
              </w:rPr>
              <w:t>up</w:t>
            </w:r>
            <w:proofErr w:type="spellEnd"/>
            <w:r>
              <w:rPr>
                <w:rFonts w:ascii="Times New Roman" w:hAnsi="Times New Roman"/>
                <w:sz w:val="24"/>
                <w:szCs w:val="24"/>
              </w:rPr>
              <w:t xml:space="preserve">. </w:t>
            </w:r>
            <w:r w:rsidRPr="0039003E">
              <w:rPr>
                <w:rFonts w:ascii="Times New Roman" w:hAnsi="Times New Roman"/>
                <w:sz w:val="24"/>
                <w:szCs w:val="24"/>
              </w:rPr>
              <w:t xml:space="preserve">5.000 KD SMŽ </w:t>
            </w:r>
            <w:r w:rsidRPr="0039003E">
              <w:rPr>
                <w:rFonts w:ascii="Times New Roman" w:hAnsi="Times New Roman"/>
                <w:sz w:val="24"/>
                <w:szCs w:val="24"/>
              </w:rPr>
              <w:tab/>
            </w:r>
          </w:p>
          <w:p w:rsidR="00684D40" w:rsidRPr="0039003E" w:rsidRDefault="00684D40" w:rsidP="00241316">
            <w:pPr>
              <w:spacing w:after="0" w:line="240" w:lineRule="auto"/>
              <w:rPr>
                <w:rFonts w:ascii="Times New Roman" w:hAnsi="Times New Roman"/>
                <w:sz w:val="24"/>
                <w:szCs w:val="24"/>
              </w:rPr>
            </w:pPr>
            <w:r w:rsidRPr="0039003E">
              <w:rPr>
                <w:rFonts w:ascii="Times New Roman" w:hAnsi="Times New Roman"/>
                <w:sz w:val="24"/>
                <w:szCs w:val="24"/>
              </w:rPr>
              <w:t>3.000</w:t>
            </w:r>
            <w:r w:rsidRPr="0039003E">
              <w:rPr>
                <w:rFonts w:ascii="Times New Roman" w:hAnsi="Times New Roman"/>
                <w:sz w:val="24"/>
                <w:szCs w:val="24"/>
              </w:rPr>
              <w:tab/>
              <w:t>sponzori</w:t>
            </w:r>
            <w:r>
              <w:rPr>
                <w:rFonts w:ascii="Times New Roman" w:hAnsi="Times New Roman"/>
                <w:sz w:val="24"/>
                <w:szCs w:val="24"/>
              </w:rPr>
              <w:t>/</w:t>
            </w:r>
            <w:r w:rsidRPr="0039003E">
              <w:rPr>
                <w:rFonts w:ascii="Times New Roman" w:hAnsi="Times New Roman"/>
                <w:sz w:val="24"/>
                <w:szCs w:val="24"/>
              </w:rPr>
              <w:t xml:space="preserve">donatori   </w:t>
            </w:r>
          </w:p>
          <w:p w:rsidR="00684D40" w:rsidRPr="0039003E" w:rsidRDefault="00684D40" w:rsidP="00241316">
            <w:pPr>
              <w:spacing w:after="0" w:line="240" w:lineRule="auto"/>
              <w:rPr>
                <w:rFonts w:ascii="Times New Roman" w:hAnsi="Times New Roman"/>
                <w:sz w:val="24"/>
                <w:szCs w:val="24"/>
              </w:rPr>
            </w:pPr>
            <w:r w:rsidRPr="0039003E">
              <w:rPr>
                <w:rFonts w:ascii="Times New Roman" w:hAnsi="Times New Roman"/>
                <w:sz w:val="24"/>
                <w:szCs w:val="24"/>
              </w:rPr>
              <w:t>12.000 kotizacije</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_____________</w:t>
            </w:r>
          </w:p>
          <w:p w:rsidR="00684D40" w:rsidRPr="0039003E" w:rsidRDefault="00684D40" w:rsidP="00241316">
            <w:pPr>
              <w:spacing w:after="0" w:line="240" w:lineRule="auto"/>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37</w:t>
            </w:r>
            <w:r w:rsidRPr="009675EB">
              <w:rPr>
                <w:rFonts w:ascii="Times New Roman" w:hAnsi="Times New Roman"/>
                <w:sz w:val="24"/>
                <w:szCs w:val="24"/>
              </w:rPr>
              <w:t>.000</w:t>
            </w:r>
          </w:p>
        </w:tc>
      </w:tr>
      <w:tr w:rsidR="00684D40" w:rsidRPr="0039003E" w:rsidTr="00241316">
        <w:trPr>
          <w:trHeight w:val="1406"/>
        </w:trPr>
        <w:tc>
          <w:tcPr>
            <w:tcW w:w="2694"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Komisija za klasifikaciju </w:t>
            </w:r>
            <w:r>
              <w:rPr>
                <w:rFonts w:ascii="Times New Roman" w:hAnsi="Times New Roman"/>
                <w:sz w:val="24"/>
              </w:rPr>
              <w:t>i predmetno označivanje</w:t>
            </w:r>
          </w:p>
        </w:tc>
        <w:tc>
          <w:tcPr>
            <w:tcW w:w="3261" w:type="dxa"/>
          </w:tcPr>
          <w:p w:rsidR="00684D40" w:rsidRPr="00254849" w:rsidRDefault="00684D40" w:rsidP="00241316">
            <w:pPr>
              <w:spacing w:after="0"/>
              <w:rPr>
                <w:rFonts w:ascii="Times New Roman" w:hAnsi="Times New Roman"/>
              </w:rPr>
            </w:pPr>
            <w:r>
              <w:rPr>
                <w:rFonts w:ascii="Times New Roman" w:hAnsi="Times New Roman"/>
                <w:sz w:val="24"/>
              </w:rPr>
              <w:t xml:space="preserve">Stručni skup </w:t>
            </w:r>
            <w:r w:rsidRPr="003E6E6A">
              <w:rPr>
                <w:rFonts w:ascii="Times New Roman" w:hAnsi="Times New Roman"/>
                <w:i/>
                <w:sz w:val="24"/>
              </w:rPr>
              <w:t>Predmetna obrada – pogled unaprijed</w:t>
            </w:r>
          </w:p>
        </w:tc>
        <w:tc>
          <w:tcPr>
            <w:tcW w:w="1701"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Zagreb, svibanj 2016.</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8</w:t>
            </w:r>
            <w:r w:rsidRPr="009675EB">
              <w:rPr>
                <w:rFonts w:ascii="Times New Roman" w:hAnsi="Times New Roman"/>
                <w:sz w:val="24"/>
                <w:szCs w:val="24"/>
              </w:rPr>
              <w:t>.</w:t>
            </w:r>
            <w:r>
              <w:rPr>
                <w:rFonts w:ascii="Times New Roman" w:hAnsi="Times New Roman"/>
                <w:sz w:val="24"/>
                <w:szCs w:val="24"/>
              </w:rPr>
              <w:t>5</w:t>
            </w:r>
            <w:r w:rsidRPr="009675EB">
              <w:rPr>
                <w:rFonts w:ascii="Times New Roman" w:hAnsi="Times New Roman"/>
                <w:sz w:val="24"/>
                <w:szCs w:val="24"/>
              </w:rPr>
              <w:t>00 MK</w:t>
            </w:r>
          </w:p>
          <w:p w:rsidR="00684D40" w:rsidRPr="0039003E" w:rsidRDefault="00684D40" w:rsidP="00241316">
            <w:pPr>
              <w:spacing w:after="0" w:line="240" w:lineRule="auto"/>
              <w:rPr>
                <w:rFonts w:ascii="Times New Roman" w:hAnsi="Times New Roman"/>
                <w:sz w:val="24"/>
                <w:szCs w:val="24"/>
              </w:rPr>
            </w:pPr>
          </w:p>
        </w:tc>
      </w:tr>
      <w:tr w:rsidR="00684D40" w:rsidRPr="009675EB" w:rsidTr="00241316">
        <w:trPr>
          <w:trHeight w:val="1869"/>
        </w:trPr>
        <w:tc>
          <w:tcPr>
            <w:tcW w:w="2694" w:type="dxa"/>
            <w:vAlign w:val="center"/>
          </w:tcPr>
          <w:p w:rsidR="00684D40" w:rsidRPr="009675EB" w:rsidRDefault="00684D40" w:rsidP="00241316">
            <w:pPr>
              <w:rPr>
                <w:rFonts w:ascii="Times New Roman" w:hAnsi="Times New Roman"/>
              </w:rPr>
            </w:pPr>
            <w:r w:rsidRPr="009675EB">
              <w:rPr>
                <w:rFonts w:ascii="Times New Roman" w:hAnsi="Times New Roman"/>
              </w:rPr>
              <w:lastRenderedPageBreak/>
              <w:t xml:space="preserve">Komisija za knjiž. </w:t>
            </w:r>
            <w:r>
              <w:rPr>
                <w:rFonts w:ascii="Times New Roman" w:hAnsi="Times New Roman"/>
              </w:rPr>
              <w:t>u</w:t>
            </w:r>
            <w:r w:rsidRPr="009675EB">
              <w:rPr>
                <w:rFonts w:ascii="Times New Roman" w:hAnsi="Times New Roman"/>
              </w:rPr>
              <w:t xml:space="preserve">sluge za OPP, </w:t>
            </w:r>
            <w:r>
              <w:rPr>
                <w:rFonts w:ascii="Times New Roman" w:hAnsi="Times New Roman"/>
              </w:rPr>
              <w:t xml:space="preserve">Komisija za narodne knjižnice, </w:t>
            </w:r>
            <w:r w:rsidRPr="009675EB">
              <w:rPr>
                <w:rFonts w:ascii="Times New Roman" w:hAnsi="Times New Roman"/>
              </w:rPr>
              <w:t>Komisija za čitanje</w:t>
            </w:r>
            <w:r>
              <w:rPr>
                <w:rFonts w:ascii="Times New Roman" w:hAnsi="Times New Roman"/>
              </w:rPr>
              <w:t>, Komisija za autorsko pravo i otvoreni pristup</w:t>
            </w:r>
            <w:r w:rsidRPr="009675EB">
              <w:rPr>
                <w:rFonts w:ascii="Times New Roman" w:hAnsi="Times New Roman"/>
              </w:rPr>
              <w:t>, KGZ – Gradska knjižnica</w:t>
            </w:r>
          </w:p>
        </w:tc>
        <w:tc>
          <w:tcPr>
            <w:tcW w:w="3261" w:type="dxa"/>
            <w:vAlign w:val="center"/>
          </w:tcPr>
          <w:p w:rsidR="00684D40" w:rsidRPr="009675EB" w:rsidRDefault="00684D40" w:rsidP="00241316">
            <w:pPr>
              <w:spacing w:after="0"/>
              <w:rPr>
                <w:rFonts w:ascii="Times New Roman" w:hAnsi="Times New Roman"/>
              </w:rPr>
            </w:pPr>
            <w:r>
              <w:rPr>
                <w:rFonts w:ascii="Times New Roman" w:hAnsi="Times New Roman"/>
                <w:sz w:val="24"/>
              </w:rPr>
              <w:t xml:space="preserve">13. okrugli stol za knjižnične usluge za osobe s posebnim potrebama </w:t>
            </w:r>
            <w:r w:rsidRPr="00C41CAE">
              <w:rPr>
                <w:rFonts w:ascii="Times New Roman" w:hAnsi="Times New Roman"/>
                <w:i/>
                <w:sz w:val="24"/>
              </w:rPr>
              <w:t>Imate li poteškoća u čitanju? Dobro došli u knjižnicu!</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Zagreb, 2</w:t>
            </w:r>
            <w:r>
              <w:rPr>
                <w:rFonts w:ascii="Times New Roman" w:hAnsi="Times New Roman"/>
                <w:sz w:val="24"/>
                <w:szCs w:val="24"/>
              </w:rPr>
              <w:t>3</w:t>
            </w:r>
            <w:r w:rsidRPr="009675EB">
              <w:rPr>
                <w:rFonts w:ascii="Times New Roman" w:hAnsi="Times New Roman"/>
                <w:sz w:val="24"/>
                <w:szCs w:val="24"/>
              </w:rPr>
              <w:t xml:space="preserve">. </w:t>
            </w:r>
            <w:r>
              <w:rPr>
                <w:rFonts w:ascii="Times New Roman" w:hAnsi="Times New Roman"/>
                <w:sz w:val="24"/>
                <w:szCs w:val="24"/>
              </w:rPr>
              <w:t>r</w:t>
            </w:r>
            <w:r w:rsidRPr="009675EB">
              <w:rPr>
                <w:rFonts w:ascii="Times New Roman" w:hAnsi="Times New Roman"/>
                <w:sz w:val="24"/>
                <w:szCs w:val="24"/>
              </w:rPr>
              <w:t>ujna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15.000 MK</w:t>
            </w:r>
          </w:p>
          <w:p w:rsidR="00684D40" w:rsidRPr="009675EB" w:rsidRDefault="00684D40" w:rsidP="00241316">
            <w:pPr>
              <w:pStyle w:val="Odlomakpopisa"/>
              <w:pBdr>
                <w:bottom w:val="single" w:sz="12" w:space="1" w:color="auto"/>
              </w:pBdr>
              <w:spacing w:after="0" w:line="240" w:lineRule="auto"/>
              <w:ind w:left="0"/>
              <w:rPr>
                <w:rFonts w:ascii="Times New Roman" w:hAnsi="Times New Roman"/>
                <w:sz w:val="24"/>
                <w:szCs w:val="24"/>
              </w:rPr>
            </w:pPr>
            <w:r w:rsidRPr="009675EB">
              <w:rPr>
                <w:rFonts w:ascii="Times New Roman" w:hAnsi="Times New Roman"/>
                <w:sz w:val="24"/>
                <w:szCs w:val="24"/>
              </w:rPr>
              <w:t>15.000 Grad Zagreb</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30.000</w:t>
            </w:r>
          </w:p>
        </w:tc>
      </w:tr>
      <w:tr w:rsidR="00684D40" w:rsidRPr="009675EB" w:rsidTr="00241316">
        <w:trPr>
          <w:trHeight w:val="1987"/>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w:t>
            </w:r>
            <w:r>
              <w:rPr>
                <w:rFonts w:ascii="Times New Roman" w:hAnsi="Times New Roman"/>
                <w:sz w:val="24"/>
                <w:szCs w:val="24"/>
              </w:rPr>
              <w:t>srednjo</w:t>
            </w:r>
            <w:r w:rsidRPr="009675EB">
              <w:rPr>
                <w:rFonts w:ascii="Times New Roman" w:hAnsi="Times New Roman"/>
                <w:sz w:val="24"/>
                <w:szCs w:val="24"/>
              </w:rPr>
              <w:t>školske knjižnice</w:t>
            </w:r>
            <w:r>
              <w:rPr>
                <w:rFonts w:ascii="Times New Roman" w:hAnsi="Times New Roman"/>
                <w:sz w:val="24"/>
                <w:szCs w:val="24"/>
              </w:rPr>
              <w:t xml:space="preserve">, </w:t>
            </w:r>
            <w:r w:rsidRPr="009675EB">
              <w:rPr>
                <w:rFonts w:ascii="Times New Roman" w:hAnsi="Times New Roman"/>
                <w:sz w:val="24"/>
                <w:szCs w:val="24"/>
              </w:rPr>
              <w:t xml:space="preserve">Komisija za </w:t>
            </w:r>
            <w:r>
              <w:rPr>
                <w:rFonts w:ascii="Times New Roman" w:hAnsi="Times New Roman"/>
                <w:sz w:val="24"/>
                <w:szCs w:val="24"/>
              </w:rPr>
              <w:t>osnovno</w:t>
            </w:r>
            <w:r w:rsidRPr="009675EB">
              <w:rPr>
                <w:rFonts w:ascii="Times New Roman" w:hAnsi="Times New Roman"/>
                <w:sz w:val="24"/>
                <w:szCs w:val="24"/>
              </w:rPr>
              <w:t>školske knjižnice</w:t>
            </w:r>
          </w:p>
        </w:tc>
        <w:tc>
          <w:tcPr>
            <w:tcW w:w="3261" w:type="dxa"/>
            <w:vAlign w:val="center"/>
          </w:tcPr>
          <w:p w:rsidR="00684D40" w:rsidRPr="00996CCD" w:rsidRDefault="00684D40" w:rsidP="00241316">
            <w:pPr>
              <w:pStyle w:val="Naslov1"/>
              <w:jc w:val="left"/>
              <w:rPr>
                <w:i/>
                <w:sz w:val="28"/>
                <w:szCs w:val="28"/>
                <w:lang w:val="hr-HR"/>
              </w:rPr>
            </w:pPr>
            <w:r>
              <w:rPr>
                <w:b w:val="0"/>
                <w:color w:val="000000"/>
                <w:sz w:val="24"/>
                <w:szCs w:val="24"/>
                <w:lang w:val="hr-HR" w:eastAsia="hr-HR"/>
              </w:rPr>
              <w:t>7</w:t>
            </w:r>
            <w:r w:rsidRPr="009675EB">
              <w:rPr>
                <w:b w:val="0"/>
                <w:color w:val="000000"/>
                <w:sz w:val="24"/>
                <w:szCs w:val="24"/>
                <w:lang w:val="hr-HR" w:eastAsia="hr-HR"/>
              </w:rPr>
              <w:t xml:space="preserve">. okrugli stol za školske knjižnice </w:t>
            </w:r>
            <w:r w:rsidRPr="00197954">
              <w:rPr>
                <w:b w:val="0"/>
                <w:i/>
                <w:sz w:val="24"/>
                <w:szCs w:val="24"/>
                <w:lang w:val="hr-HR"/>
              </w:rPr>
              <w:t>Školske knjižnice u službi darovitih učenika</w:t>
            </w:r>
          </w:p>
          <w:p w:rsidR="00684D40" w:rsidRPr="009675EB" w:rsidRDefault="00684D40" w:rsidP="00241316">
            <w:pPr>
              <w:pStyle w:val="Naslov1"/>
              <w:jc w:val="left"/>
              <w:rPr>
                <w:b w:val="0"/>
                <w:color w:val="000000"/>
                <w:sz w:val="24"/>
                <w:szCs w:val="24"/>
                <w:lang w:val="hr-HR" w:eastAsia="hr-HR"/>
              </w:rPr>
            </w:pP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Krapina, </w:t>
            </w:r>
            <w:r w:rsidRPr="009675EB">
              <w:rPr>
                <w:rFonts w:ascii="Times New Roman" w:hAnsi="Times New Roman"/>
                <w:sz w:val="24"/>
                <w:szCs w:val="24"/>
              </w:rPr>
              <w:t>listopad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MK</w:t>
            </w:r>
          </w:p>
          <w:p w:rsidR="00684D40"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4</w:t>
            </w:r>
            <w:r w:rsidRPr="009675EB">
              <w:rPr>
                <w:rFonts w:ascii="Times New Roman" w:hAnsi="Times New Roman"/>
                <w:sz w:val="24"/>
                <w:szCs w:val="24"/>
              </w:rPr>
              <w:t xml:space="preserve">.000 </w:t>
            </w:r>
            <w:r>
              <w:rPr>
                <w:rFonts w:ascii="Times New Roman" w:hAnsi="Times New Roman"/>
              </w:rPr>
              <w:t>Krapinsko-z</w:t>
            </w:r>
            <w:r w:rsidRPr="009675EB">
              <w:rPr>
                <w:rFonts w:ascii="Times New Roman" w:hAnsi="Times New Roman"/>
              </w:rPr>
              <w:t>ag</w:t>
            </w:r>
            <w:r>
              <w:rPr>
                <w:rFonts w:ascii="Times New Roman" w:hAnsi="Times New Roman"/>
              </w:rPr>
              <w:t>ors</w:t>
            </w:r>
            <w:r w:rsidRPr="009675EB">
              <w:rPr>
                <w:rFonts w:ascii="Times New Roman" w:hAnsi="Times New Roman"/>
              </w:rPr>
              <w:t>ka</w:t>
            </w:r>
            <w:r w:rsidRPr="009675EB">
              <w:rPr>
                <w:rFonts w:ascii="Times New Roman" w:hAnsi="Times New Roman"/>
                <w:sz w:val="24"/>
                <w:szCs w:val="24"/>
              </w:rPr>
              <w:t xml:space="preserve"> </w:t>
            </w:r>
            <w:r w:rsidRPr="009675EB">
              <w:rPr>
                <w:rFonts w:ascii="Times New Roman" w:hAnsi="Times New Roman"/>
              </w:rPr>
              <w:t xml:space="preserve">županija </w:t>
            </w:r>
          </w:p>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w:t>
            </w:r>
            <w:r w:rsidRPr="009675EB">
              <w:rPr>
                <w:rFonts w:ascii="Times New Roman" w:hAnsi="Times New Roman"/>
                <w:sz w:val="24"/>
                <w:szCs w:val="24"/>
              </w:rPr>
              <w:t xml:space="preserve">3.000 Grad </w:t>
            </w:r>
            <w:r>
              <w:rPr>
                <w:rFonts w:ascii="Times New Roman" w:hAnsi="Times New Roman"/>
                <w:sz w:val="24"/>
                <w:szCs w:val="24"/>
              </w:rPr>
              <w:t>Krapina</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3</w:t>
            </w:r>
            <w:r w:rsidRPr="009675EB">
              <w:rPr>
                <w:rFonts w:ascii="Times New Roman" w:hAnsi="Times New Roman"/>
                <w:sz w:val="24"/>
                <w:szCs w:val="24"/>
              </w:rPr>
              <w:t>.000 sponzori</w:t>
            </w:r>
          </w:p>
          <w:p w:rsidR="00684D40" w:rsidRPr="0039003E" w:rsidRDefault="00684D40" w:rsidP="00241316">
            <w:pPr>
              <w:pStyle w:val="Odlomakpopisa"/>
              <w:pBdr>
                <w:bottom w:val="single" w:sz="12" w:space="1" w:color="auto"/>
              </w:pBdr>
              <w:spacing w:after="0" w:line="240" w:lineRule="auto"/>
              <w:ind w:left="0"/>
              <w:rPr>
                <w:rFonts w:ascii="Times New Roman" w:hAnsi="Times New Roman"/>
                <w:sz w:val="24"/>
                <w:szCs w:val="24"/>
              </w:rPr>
            </w:pPr>
          </w:p>
          <w:p w:rsidR="00684D40" w:rsidRPr="0039003E" w:rsidRDefault="00684D40" w:rsidP="00241316">
            <w:pPr>
              <w:pStyle w:val="Odlomakpopisa"/>
              <w:spacing w:after="0" w:line="240" w:lineRule="auto"/>
              <w:ind w:left="0"/>
              <w:rPr>
                <w:rFonts w:ascii="Times New Roman" w:hAnsi="Times New Roman"/>
                <w:sz w:val="24"/>
                <w:szCs w:val="24"/>
              </w:rPr>
            </w:pPr>
            <w:r w:rsidRPr="0039003E">
              <w:rPr>
                <w:rFonts w:ascii="Times New Roman" w:hAnsi="Times New Roman"/>
                <w:sz w:val="24"/>
                <w:szCs w:val="24"/>
              </w:rPr>
              <w:t>Ukupno 20.000</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1133"/>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DD704C" w:rsidRDefault="00684D40" w:rsidP="00241316">
            <w:pPr>
              <w:pStyle w:val="Naslov1"/>
              <w:jc w:val="left"/>
              <w:rPr>
                <w:b w:val="0"/>
                <w:color w:val="000000"/>
                <w:sz w:val="24"/>
                <w:szCs w:val="24"/>
                <w:lang w:val="hr-HR" w:eastAsia="hr-HR"/>
              </w:rPr>
            </w:pPr>
            <w:r w:rsidRPr="00DD704C">
              <w:rPr>
                <w:b w:val="0"/>
                <w:sz w:val="24"/>
                <w:szCs w:val="24"/>
              </w:rPr>
              <w:t>40. Skupština HKD-a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12.- 15. listopada 2016.</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425"/>
        </w:trPr>
        <w:tc>
          <w:tcPr>
            <w:tcW w:w="2694"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Komisija za slobodan pristup informacijama </w:t>
            </w:r>
          </w:p>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6</w:t>
            </w:r>
            <w:r w:rsidRPr="009675EB">
              <w:rPr>
                <w:rFonts w:ascii="Times New Roman" w:hAnsi="Times New Roman"/>
                <w:sz w:val="24"/>
                <w:szCs w:val="24"/>
              </w:rPr>
              <w:t xml:space="preserve"> . okrugli stol o slobodnom pristupu informacijama</w:t>
            </w:r>
          </w:p>
          <w:p w:rsidR="00684D40" w:rsidRPr="008E4036" w:rsidRDefault="00684D40" w:rsidP="00241316">
            <w:pPr>
              <w:pStyle w:val="Odlomakpopisa"/>
              <w:spacing w:after="0" w:line="240" w:lineRule="auto"/>
              <w:ind w:left="0"/>
              <w:rPr>
                <w:rFonts w:ascii="Times New Roman" w:hAnsi="Times New Roman"/>
                <w:i/>
                <w:sz w:val="24"/>
                <w:szCs w:val="24"/>
              </w:rPr>
            </w:pPr>
            <w:r w:rsidRPr="008E4036">
              <w:rPr>
                <w:rFonts w:ascii="Times New Roman" w:hAnsi="Times New Roman"/>
                <w:i/>
                <w:sz w:val="24"/>
              </w:rPr>
              <w:t>Knjižnice i dostupnost informacija u obrazovnom procesu</w:t>
            </w:r>
          </w:p>
        </w:tc>
        <w:tc>
          <w:tcPr>
            <w:tcW w:w="1701"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Zagreb, 10. </w:t>
            </w:r>
            <w:r>
              <w:rPr>
                <w:rFonts w:ascii="Times New Roman" w:hAnsi="Times New Roman"/>
                <w:sz w:val="24"/>
                <w:szCs w:val="24"/>
              </w:rPr>
              <w:t>p</w:t>
            </w:r>
            <w:r w:rsidRPr="009675EB">
              <w:rPr>
                <w:rFonts w:ascii="Times New Roman" w:hAnsi="Times New Roman"/>
                <w:sz w:val="24"/>
                <w:szCs w:val="24"/>
              </w:rPr>
              <w:t>rosinca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25.000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25.000 Grad Zagreb</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10.000 MZOS</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417"/>
        </w:trPr>
        <w:tc>
          <w:tcPr>
            <w:tcW w:w="2694"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170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60</w:t>
            </w:r>
            <w:r w:rsidRPr="009675EB">
              <w:rPr>
                <w:rFonts w:ascii="Times New Roman" w:hAnsi="Times New Roman"/>
                <w:sz w:val="24"/>
                <w:szCs w:val="24"/>
              </w:rPr>
              <w:t>.000</w:t>
            </w:r>
          </w:p>
        </w:tc>
      </w:tr>
      <w:tr w:rsidR="00684D40" w:rsidRPr="009675EB" w:rsidTr="00241316">
        <w:trPr>
          <w:trHeight w:val="587"/>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Dan hrvatskih knjižnica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11. studenoga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18.000 MK</w:t>
            </w:r>
          </w:p>
          <w:p w:rsidR="00684D40" w:rsidRPr="009675EB" w:rsidRDefault="00684D40" w:rsidP="00241316">
            <w:pPr>
              <w:pStyle w:val="Odlomakpopisa"/>
              <w:pBdr>
                <w:bottom w:val="single" w:sz="12" w:space="1" w:color="auto"/>
              </w:pBdr>
              <w:spacing w:after="0" w:line="240" w:lineRule="auto"/>
              <w:ind w:left="0"/>
              <w:rPr>
                <w:rFonts w:ascii="Times New Roman" w:hAnsi="Times New Roman"/>
                <w:sz w:val="24"/>
                <w:szCs w:val="24"/>
              </w:rPr>
            </w:pPr>
            <w:r w:rsidRPr="009675EB">
              <w:rPr>
                <w:rFonts w:ascii="Times New Roman" w:hAnsi="Times New Roman"/>
                <w:sz w:val="24"/>
                <w:szCs w:val="24"/>
              </w:rPr>
              <w:t xml:space="preserve">20.000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 sredstva</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38.000</w:t>
            </w:r>
          </w:p>
        </w:tc>
      </w:tr>
      <w:tr w:rsidR="00684D40" w:rsidRPr="009675EB" w:rsidTr="00241316">
        <w:trPr>
          <w:trHeight w:val="758"/>
        </w:trPr>
        <w:tc>
          <w:tcPr>
            <w:tcW w:w="2694"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VBH</w:t>
            </w:r>
          </w:p>
        </w:tc>
        <w:tc>
          <w:tcPr>
            <w:tcW w:w="1701" w:type="dxa"/>
            <w:vMerge w:val="restart"/>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40.000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20.000 Grad Zagreb</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60.000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tc>
      </w:tr>
      <w:tr w:rsidR="00684D40" w:rsidRPr="009675EB" w:rsidTr="00241316">
        <w:trPr>
          <w:trHeight w:val="410"/>
        </w:trPr>
        <w:tc>
          <w:tcPr>
            <w:tcW w:w="2694"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1701" w:type="dxa"/>
            <w:vMerge/>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120.000</w:t>
            </w:r>
          </w:p>
        </w:tc>
      </w:tr>
      <w:tr w:rsidR="00684D40" w:rsidRPr="009675EB" w:rsidTr="00241316">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Suradnja s Društvom mađarskih knjižničara </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(3 osobe)</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srpanj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6.100 MK</w:t>
            </w:r>
          </w:p>
        </w:tc>
      </w:tr>
      <w:tr w:rsidR="00684D40" w:rsidRPr="009675EB" w:rsidTr="00241316">
        <w:trPr>
          <w:trHeight w:val="1001"/>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IFLA (6 osoba)</w:t>
            </w:r>
          </w:p>
          <w:p w:rsidR="00684D40" w:rsidRPr="009675EB" w:rsidRDefault="00684D40" w:rsidP="00241316">
            <w:pPr>
              <w:pStyle w:val="Odlomakpopisa"/>
              <w:spacing w:after="0" w:line="240" w:lineRule="auto"/>
              <w:ind w:left="0"/>
              <w:rPr>
                <w:rFonts w:ascii="Times New Roman" w:hAnsi="Times New Roman"/>
                <w:sz w:val="24"/>
                <w:szCs w:val="24"/>
              </w:rPr>
            </w:pPr>
          </w:p>
        </w:tc>
        <w:tc>
          <w:tcPr>
            <w:tcW w:w="1701" w:type="dxa"/>
            <w:vAlign w:val="center"/>
          </w:tcPr>
          <w:p w:rsidR="00684D40" w:rsidRPr="009675EB" w:rsidRDefault="00684D40" w:rsidP="00241316">
            <w:pPr>
              <w:pStyle w:val="Naslov2"/>
              <w:rPr>
                <w:rFonts w:ascii="Times New Roman" w:hAnsi="Times New Roman"/>
                <w:sz w:val="24"/>
                <w:szCs w:val="24"/>
              </w:rPr>
            </w:pPr>
            <w:proofErr w:type="spellStart"/>
            <w:r w:rsidRPr="00963A84">
              <w:rPr>
                <w:rFonts w:ascii="Times New Roman" w:hAnsi="Times New Roman" w:cs="Times New Roman"/>
                <w:b w:val="0"/>
                <w:color w:val="auto"/>
                <w:sz w:val="24"/>
                <w:szCs w:val="24"/>
              </w:rPr>
              <w:t>Columbus</w:t>
            </w:r>
            <w:proofErr w:type="spellEnd"/>
            <w:r w:rsidRPr="00963A84">
              <w:rPr>
                <w:rFonts w:ascii="Times New Roman" w:hAnsi="Times New Roman" w:cs="Times New Roman"/>
                <w:b w:val="0"/>
                <w:color w:val="auto"/>
                <w:sz w:val="24"/>
                <w:szCs w:val="24"/>
              </w:rPr>
              <w:t>, Ohio</w:t>
            </w:r>
            <w:r w:rsidRPr="00963A84">
              <w:rPr>
                <w:rFonts w:ascii="Times New Roman" w:hAnsi="Times New Roman"/>
                <w:b w:val="0"/>
                <w:color w:val="auto"/>
                <w:sz w:val="24"/>
                <w:szCs w:val="24"/>
              </w:rPr>
              <w:t xml:space="preserve">, 15. </w:t>
            </w:r>
            <w:r>
              <w:rPr>
                <w:rFonts w:ascii="Times New Roman" w:hAnsi="Times New Roman"/>
                <w:b w:val="0"/>
                <w:color w:val="auto"/>
                <w:sz w:val="24"/>
                <w:szCs w:val="24"/>
              </w:rPr>
              <w:t>–</w:t>
            </w:r>
            <w:r w:rsidRPr="00963A84">
              <w:rPr>
                <w:rFonts w:ascii="Times New Roman" w:hAnsi="Times New Roman"/>
                <w:b w:val="0"/>
                <w:color w:val="auto"/>
                <w:sz w:val="24"/>
                <w:szCs w:val="24"/>
              </w:rPr>
              <w:t xml:space="preserve"> 21. </w:t>
            </w:r>
            <w:r>
              <w:rPr>
                <w:rFonts w:ascii="Times New Roman" w:hAnsi="Times New Roman"/>
                <w:b w:val="0"/>
                <w:color w:val="auto"/>
                <w:sz w:val="24"/>
                <w:szCs w:val="24"/>
              </w:rPr>
              <w:t>k</w:t>
            </w:r>
            <w:r w:rsidRPr="00963A84">
              <w:rPr>
                <w:rFonts w:ascii="Times New Roman" w:hAnsi="Times New Roman"/>
                <w:b w:val="0"/>
                <w:color w:val="auto"/>
                <w:sz w:val="24"/>
                <w:szCs w:val="24"/>
              </w:rPr>
              <w:t>olovoza 2016.</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69.000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60.167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 sredstva</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129.167</w:t>
            </w:r>
          </w:p>
        </w:tc>
      </w:tr>
      <w:tr w:rsidR="00684D40" w:rsidRPr="009675EB" w:rsidTr="00241316">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EBLIDA </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 osoba)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svib</w:t>
            </w:r>
            <w:r>
              <w:rPr>
                <w:rFonts w:ascii="Times New Roman" w:hAnsi="Times New Roman"/>
                <w:sz w:val="24"/>
                <w:szCs w:val="24"/>
              </w:rPr>
              <w:t>a</w:t>
            </w:r>
            <w:r w:rsidRPr="009675EB">
              <w:rPr>
                <w:rFonts w:ascii="Times New Roman" w:hAnsi="Times New Roman"/>
                <w:sz w:val="24"/>
                <w:szCs w:val="24"/>
              </w:rPr>
              <w:t>nj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7.750 MK</w:t>
            </w:r>
          </w:p>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Godišnja konferencija Bibliotekarskog društva Srbije (BDS) i Sajam knjiga (2 osobe)</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Beograd, listopad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6.900 MK</w:t>
            </w:r>
          </w:p>
        </w:tc>
      </w:tr>
      <w:tr w:rsidR="00684D40" w:rsidRPr="009675EB" w:rsidTr="00241316">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Godišnja konferencija (BAM) (2 osobe)</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Sarajevo, listopad 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3.600 MK</w:t>
            </w:r>
          </w:p>
        </w:tc>
      </w:tr>
      <w:tr w:rsidR="00684D40" w:rsidRPr="009675EB"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Redovna djelatnost HKD-a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299.437,32 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103.000,00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 sredstva</w:t>
            </w:r>
          </w:p>
          <w:p w:rsidR="00684D40" w:rsidRPr="009675EB" w:rsidRDefault="00684D40" w:rsidP="00241316">
            <w:pPr>
              <w:pStyle w:val="Odlomakpopisa"/>
              <w:spacing w:after="0" w:line="240" w:lineRule="auto"/>
              <w:ind w:left="0"/>
              <w:rPr>
                <w:rFonts w:ascii="Times New Roman" w:hAnsi="Times New Roman"/>
                <w:color w:val="FF0000"/>
                <w:sz w:val="24"/>
                <w:szCs w:val="24"/>
              </w:rPr>
            </w:pPr>
            <w:r w:rsidRPr="009675EB">
              <w:rPr>
                <w:rFonts w:ascii="Times New Roman" w:hAnsi="Times New Roman"/>
                <w:sz w:val="24"/>
                <w:szCs w:val="24"/>
              </w:rPr>
              <w:t>Ukupno 402.437,32</w:t>
            </w:r>
          </w:p>
        </w:tc>
      </w:tr>
      <w:tr w:rsidR="00684D40" w:rsidRPr="009675EB"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14. dani specijalnih i visokoškolskih knjižnica : zbornik radova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p>
        </w:tc>
      </w:tr>
      <w:tr w:rsidR="00684D40" w:rsidRPr="009675EB"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6</w:t>
            </w:r>
            <w:r w:rsidRPr="009675EB">
              <w:rPr>
                <w:rFonts w:ascii="Times New Roman" w:hAnsi="Times New Roman"/>
                <w:sz w:val="24"/>
                <w:szCs w:val="24"/>
              </w:rPr>
              <w:t>. slobodni pristup informacijama : zbornik radova</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prosinac </w:t>
            </w: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12.000</w:t>
            </w:r>
            <w:r>
              <w:rPr>
                <w:rFonts w:ascii="Times New Roman" w:hAnsi="Times New Roman"/>
                <w:sz w:val="24"/>
                <w:szCs w:val="24"/>
              </w:rPr>
              <w:t xml:space="preserve"> </w:t>
            </w:r>
            <w:r w:rsidRPr="009675EB">
              <w:rPr>
                <w:rFonts w:ascii="Times New Roman" w:hAnsi="Times New Roman"/>
                <w:sz w:val="24"/>
                <w:szCs w:val="24"/>
              </w:rPr>
              <w:t>MK</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 xml:space="preserve"> </w:t>
            </w:r>
            <w:r w:rsidRPr="009675EB">
              <w:rPr>
                <w:rFonts w:ascii="Times New Roman" w:hAnsi="Times New Roman"/>
                <w:sz w:val="24"/>
                <w:szCs w:val="24"/>
              </w:rPr>
              <w:t>6.000</w:t>
            </w:r>
            <w:r>
              <w:rPr>
                <w:rFonts w:ascii="Times New Roman" w:hAnsi="Times New Roman"/>
                <w:sz w:val="24"/>
                <w:szCs w:val="24"/>
              </w:rPr>
              <w:t xml:space="preserve">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Ukupno 18.000</w:t>
            </w:r>
          </w:p>
        </w:tc>
      </w:tr>
      <w:tr w:rsidR="00684D40" w:rsidRPr="009675EB"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IFLA-ine smjernice za </w:t>
            </w:r>
            <w:r w:rsidRPr="00722166">
              <w:rPr>
                <w:rFonts w:ascii="Times New Roman" w:hAnsi="Times New Roman"/>
                <w:sz w:val="24"/>
                <w:szCs w:val="24"/>
              </w:rPr>
              <w:t>knj</w:t>
            </w:r>
            <w:r>
              <w:rPr>
                <w:rFonts w:ascii="Times New Roman" w:hAnsi="Times New Roman"/>
                <w:sz w:val="24"/>
                <w:szCs w:val="24"/>
              </w:rPr>
              <w:t>.</w:t>
            </w:r>
            <w:r w:rsidRPr="00722166">
              <w:rPr>
                <w:rFonts w:ascii="Times New Roman" w:hAnsi="Times New Roman"/>
                <w:sz w:val="24"/>
                <w:szCs w:val="24"/>
              </w:rPr>
              <w:t xml:space="preserve"> službe i usluge za osobe s disleksijom </w:t>
            </w:r>
            <w:r>
              <w:rPr>
                <w:rFonts w:ascii="Times New Roman" w:hAnsi="Times New Roman"/>
                <w:sz w:val="24"/>
                <w:szCs w:val="24"/>
              </w:rPr>
              <w:t>(el. izdanje)</w:t>
            </w:r>
          </w:p>
        </w:tc>
        <w:tc>
          <w:tcPr>
            <w:tcW w:w="1701"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rujan </w:t>
            </w:r>
            <w:r w:rsidRPr="009675EB">
              <w:rPr>
                <w:rFonts w:ascii="Times New Roman" w:hAnsi="Times New Roman"/>
                <w:sz w:val="24"/>
                <w:szCs w:val="24"/>
              </w:rPr>
              <w:t>201</w:t>
            </w:r>
            <w:r>
              <w:rPr>
                <w:rFonts w:ascii="Times New Roman" w:hAnsi="Times New Roman"/>
                <w:sz w:val="24"/>
                <w:szCs w:val="24"/>
              </w:rPr>
              <w:t>6</w:t>
            </w:r>
            <w:r w:rsidRPr="009675EB">
              <w:rPr>
                <w:rFonts w:ascii="Times New Roman" w:hAnsi="Times New Roman"/>
                <w:sz w:val="24"/>
                <w:szCs w:val="24"/>
              </w:rPr>
              <w:t>.</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1</w:t>
            </w:r>
            <w:r>
              <w:rPr>
                <w:rFonts w:ascii="Times New Roman" w:hAnsi="Times New Roman"/>
                <w:sz w:val="24"/>
                <w:szCs w:val="24"/>
              </w:rPr>
              <w:t>2</w:t>
            </w:r>
            <w:r w:rsidRPr="009675EB">
              <w:rPr>
                <w:rFonts w:ascii="Times New Roman" w:hAnsi="Times New Roman"/>
                <w:sz w:val="24"/>
                <w:szCs w:val="24"/>
              </w:rPr>
              <w:t>.000 MK</w:t>
            </w:r>
          </w:p>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3</w:t>
            </w:r>
            <w:r w:rsidRPr="009675EB">
              <w:rPr>
                <w:rFonts w:ascii="Times New Roman" w:hAnsi="Times New Roman"/>
                <w:sz w:val="24"/>
                <w:szCs w:val="24"/>
              </w:rPr>
              <w:t>.000 MZOS</w:t>
            </w:r>
          </w:p>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5</w:t>
            </w:r>
            <w:r w:rsidRPr="009675EB">
              <w:rPr>
                <w:rFonts w:ascii="Times New Roman" w:hAnsi="Times New Roman"/>
                <w:sz w:val="24"/>
                <w:szCs w:val="24"/>
              </w:rPr>
              <w:t>.</w:t>
            </w:r>
            <w:r>
              <w:rPr>
                <w:rFonts w:ascii="Times New Roman" w:hAnsi="Times New Roman"/>
                <w:sz w:val="24"/>
                <w:szCs w:val="24"/>
              </w:rPr>
              <w:t>0</w:t>
            </w:r>
            <w:r w:rsidRPr="009675EB">
              <w:rPr>
                <w:rFonts w:ascii="Times New Roman" w:hAnsi="Times New Roman"/>
                <w:sz w:val="24"/>
                <w:szCs w:val="24"/>
              </w:rPr>
              <w:t xml:space="preserve">00 </w:t>
            </w:r>
            <w:proofErr w:type="spellStart"/>
            <w:r w:rsidRPr="009675EB">
              <w:rPr>
                <w:rFonts w:ascii="Times New Roman" w:hAnsi="Times New Roman"/>
                <w:sz w:val="24"/>
                <w:szCs w:val="24"/>
              </w:rPr>
              <w:t>vl</w:t>
            </w:r>
            <w:proofErr w:type="spellEnd"/>
            <w:r w:rsidRPr="009675EB">
              <w:rPr>
                <w:rFonts w:ascii="Times New Roman" w:hAnsi="Times New Roman"/>
                <w:sz w:val="24"/>
                <w:szCs w:val="24"/>
              </w:rPr>
              <w:t>.</w:t>
            </w:r>
            <w:r>
              <w:rPr>
                <w:rFonts w:ascii="Times New Roman" w:hAnsi="Times New Roman"/>
                <w:sz w:val="24"/>
                <w:szCs w:val="24"/>
              </w:rPr>
              <w:t xml:space="preserve"> </w:t>
            </w:r>
            <w:r w:rsidRPr="009675EB">
              <w:rPr>
                <w:rFonts w:ascii="Times New Roman" w:hAnsi="Times New Roman"/>
                <w:sz w:val="24"/>
                <w:szCs w:val="24"/>
              </w:rPr>
              <w:t>sredstva</w:t>
            </w:r>
          </w:p>
          <w:p w:rsidR="00684D40" w:rsidRPr="009675EB"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2</w:t>
            </w:r>
            <w:r w:rsidRPr="009675EB">
              <w:rPr>
                <w:rFonts w:ascii="Times New Roman" w:hAnsi="Times New Roman"/>
                <w:sz w:val="24"/>
                <w:szCs w:val="24"/>
              </w:rPr>
              <w:t>0.</w:t>
            </w:r>
            <w:r>
              <w:rPr>
                <w:rFonts w:ascii="Times New Roman" w:hAnsi="Times New Roman"/>
                <w:sz w:val="24"/>
                <w:szCs w:val="24"/>
              </w:rPr>
              <w:t>0</w:t>
            </w:r>
            <w:r w:rsidRPr="009675EB">
              <w:rPr>
                <w:rFonts w:ascii="Times New Roman" w:hAnsi="Times New Roman"/>
                <w:sz w:val="24"/>
                <w:szCs w:val="24"/>
              </w:rPr>
              <w:t>00</w:t>
            </w:r>
          </w:p>
        </w:tc>
      </w:tr>
      <w:tr w:rsidR="00684D40" w:rsidRPr="009675EB"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3E6E6A" w:rsidRDefault="00684D40" w:rsidP="00241316">
            <w:pPr>
              <w:pStyle w:val="Odlomakpopisa"/>
              <w:spacing w:after="0" w:line="240" w:lineRule="auto"/>
              <w:ind w:left="0"/>
              <w:rPr>
                <w:rFonts w:ascii="Times New Roman" w:hAnsi="Times New Roman"/>
                <w:sz w:val="24"/>
                <w:szCs w:val="24"/>
              </w:rPr>
            </w:pPr>
            <w:r w:rsidRPr="003E6E6A">
              <w:rPr>
                <w:rFonts w:ascii="Times New Roman" w:hAnsi="Times New Roman"/>
                <w:sz w:val="24"/>
              </w:rPr>
              <w:t xml:space="preserve">Zbornik radova </w:t>
            </w:r>
            <w:r w:rsidRPr="003E6E6A">
              <w:rPr>
                <w:rFonts w:ascii="Times New Roman" w:hAnsi="Times New Roman"/>
                <w:i/>
                <w:sz w:val="24"/>
              </w:rPr>
              <w:t>Predmetna obrada – pogled unaprijed</w:t>
            </w:r>
          </w:p>
        </w:tc>
        <w:tc>
          <w:tcPr>
            <w:tcW w:w="1701"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2016.</w:t>
            </w:r>
          </w:p>
        </w:tc>
        <w:tc>
          <w:tcPr>
            <w:tcW w:w="2693" w:type="dxa"/>
          </w:tcPr>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19.500 MK</w:t>
            </w:r>
          </w:p>
        </w:tc>
      </w:tr>
      <w:tr w:rsidR="00684D40" w:rsidTr="00241316">
        <w:trPr>
          <w:trHeight w:val="874"/>
        </w:trPr>
        <w:tc>
          <w:tcPr>
            <w:tcW w:w="2694" w:type="dxa"/>
            <w:vAlign w:val="center"/>
          </w:tcPr>
          <w:p w:rsidR="00684D40" w:rsidRPr="009675EB" w:rsidRDefault="00684D40" w:rsidP="00241316">
            <w:pPr>
              <w:pStyle w:val="Odlomakpopisa"/>
              <w:spacing w:after="0" w:line="240" w:lineRule="auto"/>
              <w:ind w:left="0"/>
              <w:rPr>
                <w:rFonts w:ascii="Times New Roman" w:hAnsi="Times New Roman"/>
                <w:sz w:val="24"/>
                <w:szCs w:val="24"/>
              </w:rPr>
            </w:pPr>
          </w:p>
        </w:tc>
        <w:tc>
          <w:tcPr>
            <w:tcW w:w="3261" w:type="dxa"/>
            <w:vAlign w:val="center"/>
          </w:tcPr>
          <w:p w:rsidR="00684D40" w:rsidRPr="003E6E6A" w:rsidRDefault="00684D40" w:rsidP="00241316">
            <w:pPr>
              <w:pStyle w:val="Odlomakpopisa"/>
              <w:spacing w:after="0" w:line="240" w:lineRule="auto"/>
              <w:ind w:left="0"/>
              <w:rPr>
                <w:rFonts w:ascii="Times New Roman" w:hAnsi="Times New Roman"/>
                <w:sz w:val="24"/>
              </w:rPr>
            </w:pPr>
            <w:r w:rsidRPr="003E6E6A">
              <w:rPr>
                <w:rFonts w:ascii="Times New Roman" w:hAnsi="Times New Roman"/>
                <w:sz w:val="24"/>
              </w:rPr>
              <w:t>Zbornik 1. i 2. okruglog stola</w:t>
            </w:r>
            <w:r>
              <w:rPr>
                <w:rFonts w:ascii="Times New Roman" w:hAnsi="Times New Roman"/>
                <w:sz w:val="24"/>
              </w:rPr>
              <w:t xml:space="preserve"> </w:t>
            </w:r>
            <w:r w:rsidRPr="003E6E6A">
              <w:rPr>
                <w:rFonts w:ascii="Times New Roman" w:hAnsi="Times New Roman"/>
                <w:i/>
                <w:sz w:val="24"/>
                <w:szCs w:val="24"/>
              </w:rPr>
              <w:t>Zavičajni fondovi i zbirke u knjižnicama panonskog prostora</w:t>
            </w:r>
            <w:r>
              <w:rPr>
                <w:rFonts w:ascii="Times New Roman" w:hAnsi="Times New Roman"/>
                <w:i/>
                <w:sz w:val="24"/>
                <w:szCs w:val="24"/>
              </w:rPr>
              <w:t xml:space="preserve"> </w:t>
            </w:r>
            <w:r w:rsidRPr="003E6E6A">
              <w:rPr>
                <w:rFonts w:ascii="Times New Roman" w:hAnsi="Times New Roman"/>
                <w:i/>
                <w:sz w:val="24"/>
                <w:szCs w:val="24"/>
              </w:rPr>
              <w:t>: u digitalnom okruženju!</w:t>
            </w:r>
          </w:p>
        </w:tc>
        <w:tc>
          <w:tcPr>
            <w:tcW w:w="1701" w:type="dxa"/>
            <w:vAlign w:val="center"/>
          </w:tcPr>
          <w:p w:rsidR="00684D40"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2016.</w:t>
            </w:r>
          </w:p>
        </w:tc>
        <w:tc>
          <w:tcPr>
            <w:tcW w:w="2693" w:type="dxa"/>
          </w:tcPr>
          <w:p w:rsidR="00684D40"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 </w:t>
            </w:r>
            <w:r>
              <w:rPr>
                <w:rFonts w:ascii="Times New Roman" w:hAnsi="Times New Roman"/>
                <w:sz w:val="24"/>
                <w:szCs w:val="24"/>
              </w:rPr>
              <w:t xml:space="preserve"> 8.000 MK</w:t>
            </w:r>
          </w:p>
          <w:p w:rsidR="00684D40" w:rsidRPr="009675EB" w:rsidRDefault="00684D40" w:rsidP="00241316">
            <w:pPr>
              <w:pStyle w:val="Odlomakpopisa"/>
              <w:spacing w:after="0" w:line="240" w:lineRule="auto"/>
              <w:ind w:left="0"/>
              <w:rPr>
                <w:rFonts w:ascii="Times New Roman" w:hAnsi="Times New Roman"/>
                <w:sz w:val="24"/>
                <w:szCs w:val="24"/>
              </w:rPr>
            </w:pPr>
            <w:r>
              <w:rPr>
                <w:rFonts w:ascii="Times New Roman" w:hAnsi="Times New Roman"/>
                <w:sz w:val="24"/>
                <w:szCs w:val="24"/>
              </w:rPr>
              <w:t xml:space="preserve">  </w:t>
            </w:r>
            <w:r w:rsidRPr="009675EB">
              <w:rPr>
                <w:rFonts w:ascii="Times New Roman" w:hAnsi="Times New Roman"/>
                <w:sz w:val="24"/>
                <w:szCs w:val="24"/>
              </w:rPr>
              <w:t xml:space="preserve">5.000 </w:t>
            </w:r>
            <w:r>
              <w:rPr>
                <w:rFonts w:ascii="Times New Roman" w:hAnsi="Times New Roman"/>
                <w:sz w:val="24"/>
                <w:szCs w:val="24"/>
              </w:rPr>
              <w:t>DK Slav. i Bar.</w:t>
            </w:r>
          </w:p>
          <w:p w:rsidR="00684D40" w:rsidRDefault="00684D40" w:rsidP="00241316">
            <w:pPr>
              <w:pStyle w:val="Odlomakpopisa"/>
              <w:spacing w:after="0" w:line="240" w:lineRule="auto"/>
              <w:ind w:left="0"/>
              <w:rPr>
                <w:rFonts w:ascii="Times New Roman" w:hAnsi="Times New Roman"/>
                <w:sz w:val="24"/>
                <w:szCs w:val="24"/>
              </w:rPr>
            </w:pPr>
            <w:r w:rsidRPr="009675EB">
              <w:rPr>
                <w:rFonts w:ascii="Times New Roman" w:hAnsi="Times New Roman"/>
                <w:sz w:val="24"/>
                <w:szCs w:val="24"/>
              </w:rPr>
              <w:t xml:space="preserve">Ukupno </w:t>
            </w:r>
            <w:r>
              <w:rPr>
                <w:rFonts w:ascii="Times New Roman" w:hAnsi="Times New Roman"/>
                <w:sz w:val="24"/>
                <w:szCs w:val="24"/>
              </w:rPr>
              <w:t>13</w:t>
            </w:r>
            <w:r w:rsidRPr="009675EB">
              <w:rPr>
                <w:rFonts w:ascii="Times New Roman" w:hAnsi="Times New Roman"/>
                <w:sz w:val="24"/>
                <w:szCs w:val="24"/>
              </w:rPr>
              <w:t>.000</w:t>
            </w:r>
          </w:p>
        </w:tc>
      </w:tr>
    </w:tbl>
    <w:p w:rsidR="00684D40" w:rsidRDefault="00684D40" w:rsidP="00684D40">
      <w:pPr>
        <w:spacing w:line="360" w:lineRule="auto"/>
        <w:ind w:left="705"/>
        <w:contextualSpacing/>
        <w:rPr>
          <w:rFonts w:ascii="Arial Narrow" w:hAnsi="Arial Narrow"/>
        </w:rPr>
      </w:pPr>
    </w:p>
    <w:p w:rsidR="00684D40" w:rsidRDefault="00485F01" w:rsidP="00485F01">
      <w:pPr>
        <w:spacing w:line="360" w:lineRule="auto"/>
        <w:ind w:left="705"/>
        <w:contextualSpacing/>
        <w:jc w:val="both"/>
        <w:rPr>
          <w:rFonts w:ascii="Arial Narrow" w:hAnsi="Arial Narrow"/>
        </w:rPr>
      </w:pPr>
      <w:r>
        <w:rPr>
          <w:rFonts w:ascii="Arial Narrow" w:hAnsi="Arial Narrow"/>
        </w:rPr>
        <w:t>Dina Mašina je izvijestila da će i Smjernice za knjižnične zgrade isto će ići u programe za 2016.g.</w:t>
      </w:r>
    </w:p>
    <w:p w:rsidR="00485F01" w:rsidRDefault="00485F01" w:rsidP="00485F01">
      <w:pPr>
        <w:spacing w:line="360" w:lineRule="auto"/>
        <w:ind w:left="705"/>
        <w:contextualSpacing/>
        <w:jc w:val="both"/>
        <w:rPr>
          <w:rFonts w:ascii="Arial Narrow" w:hAnsi="Arial Narrow"/>
        </w:rPr>
      </w:pPr>
      <w:r>
        <w:rPr>
          <w:rFonts w:ascii="Arial Narrow" w:hAnsi="Arial Narrow"/>
        </w:rPr>
        <w:t>Komisija za javno zagovaranje za 2016. godinu planira kampanju „Budimo aktivni- zagovarajmo zajedno“</w:t>
      </w:r>
      <w:r w:rsidR="00FE6268">
        <w:rPr>
          <w:rFonts w:ascii="Arial Narrow" w:hAnsi="Arial Narrow"/>
        </w:rPr>
        <w:t>, te će financijski plan predati do kolovoza.</w:t>
      </w:r>
    </w:p>
    <w:p w:rsidR="00FE6268" w:rsidRDefault="00FE6268" w:rsidP="00485F01">
      <w:pPr>
        <w:spacing w:line="360" w:lineRule="auto"/>
        <w:ind w:left="705"/>
        <w:contextualSpacing/>
        <w:jc w:val="both"/>
        <w:rPr>
          <w:rFonts w:ascii="Arial Narrow" w:hAnsi="Arial Narrow"/>
        </w:rPr>
      </w:pPr>
      <w:r>
        <w:rPr>
          <w:rFonts w:ascii="Arial Narrow" w:hAnsi="Arial Narrow"/>
        </w:rPr>
        <w:t>Danica Pelko (predsjednica Sekcije za školske knjižnice)</w:t>
      </w:r>
      <w:r w:rsidR="0008535F">
        <w:rPr>
          <w:rFonts w:ascii="Arial Narrow" w:hAnsi="Arial Narrow"/>
        </w:rPr>
        <w:t xml:space="preserve"> </w:t>
      </w:r>
      <w:r w:rsidR="0058752B">
        <w:rPr>
          <w:rFonts w:ascii="Arial Narrow" w:hAnsi="Arial Narrow"/>
        </w:rPr>
        <w:t>u ime Sekcije za školske knjižnice</w:t>
      </w:r>
      <w:r>
        <w:rPr>
          <w:rFonts w:ascii="Arial Narrow" w:hAnsi="Arial Narrow"/>
        </w:rPr>
        <w:t xml:space="preserve"> iznijela je protest na politiku kod kandidature za IFL</w:t>
      </w:r>
      <w:r w:rsidR="0008535F">
        <w:rPr>
          <w:rFonts w:ascii="Arial Narrow" w:hAnsi="Arial Narrow"/>
        </w:rPr>
        <w:t>A</w:t>
      </w:r>
      <w:r>
        <w:rPr>
          <w:rFonts w:ascii="Arial Narrow" w:hAnsi="Arial Narrow"/>
        </w:rPr>
        <w:t xml:space="preserve">-ine komisije. HKD nije godinama predlagao svog kandidata za tu komisiju. Vanju </w:t>
      </w:r>
      <w:proofErr w:type="spellStart"/>
      <w:r>
        <w:rPr>
          <w:rFonts w:ascii="Arial Narrow" w:hAnsi="Arial Narrow"/>
        </w:rPr>
        <w:t>Juri</w:t>
      </w:r>
      <w:r w:rsidR="0008535F">
        <w:rPr>
          <w:rFonts w:ascii="Arial Narrow" w:hAnsi="Arial Narrow"/>
        </w:rPr>
        <w:t>lj</w:t>
      </w:r>
      <w:proofErr w:type="spellEnd"/>
      <w:r w:rsidR="0058752B">
        <w:rPr>
          <w:rFonts w:ascii="Arial Narrow" w:hAnsi="Arial Narrow"/>
        </w:rPr>
        <w:t xml:space="preserve"> (koja nije članica HKD-a)</w:t>
      </w:r>
      <w:r>
        <w:rPr>
          <w:rFonts w:ascii="Arial Narrow" w:hAnsi="Arial Narrow"/>
        </w:rPr>
        <w:t>, je za člana te komisije predložilo Europsko udruženje za školske knjižničare.</w:t>
      </w:r>
    </w:p>
    <w:p w:rsidR="00485F01" w:rsidRPr="00684D40" w:rsidRDefault="00485F01" w:rsidP="00485F01">
      <w:pPr>
        <w:spacing w:line="360" w:lineRule="auto"/>
        <w:ind w:left="705"/>
        <w:contextualSpacing/>
        <w:jc w:val="both"/>
        <w:rPr>
          <w:rFonts w:ascii="Arial Narrow" w:hAnsi="Arial Narrow"/>
        </w:rPr>
      </w:pPr>
      <w:r>
        <w:rPr>
          <w:rFonts w:ascii="Arial Narrow" w:hAnsi="Arial Narrow"/>
        </w:rPr>
        <w:t>Stručni odbor je prihvatio ovaj plan s dopunama, s time da se napravi detaljan financijski plan. Rok je do 15.8.2015. godine.</w:t>
      </w:r>
    </w:p>
    <w:p w:rsidR="00684D40" w:rsidRDefault="00684D40" w:rsidP="00D9503E">
      <w:pPr>
        <w:spacing w:line="360" w:lineRule="auto"/>
        <w:ind w:firstLine="360"/>
        <w:contextualSpacing/>
        <w:rPr>
          <w:rFonts w:ascii="Arial Narrow" w:hAnsi="Arial Narrow"/>
          <w:b/>
        </w:rPr>
      </w:pPr>
    </w:p>
    <w:p w:rsidR="00E351E2" w:rsidRDefault="00E351E2" w:rsidP="00E351E2">
      <w:pPr>
        <w:spacing w:line="360" w:lineRule="auto"/>
        <w:ind w:firstLine="360"/>
        <w:contextualSpacing/>
        <w:rPr>
          <w:rFonts w:ascii="Arial Narrow" w:hAnsi="Arial Narrow"/>
          <w:b/>
        </w:rPr>
      </w:pPr>
      <w:r w:rsidRPr="00B96B60">
        <w:rPr>
          <w:rFonts w:ascii="Arial Narrow" w:hAnsi="Arial Narrow"/>
          <w:b/>
        </w:rPr>
        <w:t>Ad.</w:t>
      </w:r>
      <w:r w:rsidR="00B56AF2">
        <w:rPr>
          <w:rFonts w:ascii="Arial Narrow" w:hAnsi="Arial Narrow"/>
          <w:b/>
        </w:rPr>
        <w:t>8</w:t>
      </w:r>
      <w:r w:rsidRPr="00B96B60">
        <w:rPr>
          <w:rFonts w:ascii="Arial Narrow" w:hAnsi="Arial Narrow"/>
          <w:b/>
        </w:rPr>
        <w:t xml:space="preserve">. </w:t>
      </w:r>
      <w:r>
        <w:rPr>
          <w:rFonts w:ascii="Arial Narrow" w:hAnsi="Arial Narrow"/>
          <w:b/>
        </w:rPr>
        <w:t>Strateški plan HKD-a 2013.-2015.</w:t>
      </w:r>
    </w:p>
    <w:p w:rsidR="00471453" w:rsidRDefault="00471453" w:rsidP="00E351E2">
      <w:pPr>
        <w:spacing w:line="360" w:lineRule="auto"/>
        <w:ind w:firstLine="360"/>
        <w:contextualSpacing/>
        <w:rPr>
          <w:rFonts w:ascii="Arial Narrow" w:hAnsi="Arial Narrow"/>
          <w:b/>
        </w:rPr>
      </w:pPr>
    </w:p>
    <w:p w:rsidR="00471453" w:rsidRPr="00471453" w:rsidRDefault="008A35B0" w:rsidP="008A35B0">
      <w:pPr>
        <w:spacing w:line="360" w:lineRule="auto"/>
        <w:ind w:left="705"/>
        <w:contextualSpacing/>
        <w:jc w:val="both"/>
        <w:rPr>
          <w:rFonts w:ascii="Arial Narrow" w:hAnsi="Arial Narrow"/>
        </w:rPr>
      </w:pPr>
      <w:r>
        <w:rPr>
          <w:rFonts w:ascii="Arial Narrow" w:hAnsi="Arial Narrow"/>
        </w:rPr>
        <w:t xml:space="preserve">Marijana </w:t>
      </w:r>
      <w:proofErr w:type="spellStart"/>
      <w:r>
        <w:rPr>
          <w:rFonts w:ascii="Arial Narrow" w:hAnsi="Arial Narrow"/>
        </w:rPr>
        <w:t>Mišetić</w:t>
      </w:r>
      <w:proofErr w:type="spellEnd"/>
      <w:r>
        <w:rPr>
          <w:rFonts w:ascii="Arial Narrow" w:hAnsi="Arial Narrow"/>
        </w:rPr>
        <w:t xml:space="preserve"> </w:t>
      </w:r>
      <w:r w:rsidR="00471453" w:rsidRPr="00471453">
        <w:rPr>
          <w:rFonts w:ascii="Arial Narrow" w:hAnsi="Arial Narrow"/>
        </w:rPr>
        <w:t>je izvijestila da je poslan poziv članovima Povjerenstva za izradu novog Strateškog plana HKD-a koje je bilo predloženo na sjednici Izvršnog odbora.</w:t>
      </w:r>
      <w:r w:rsidRPr="008A35B0">
        <w:t xml:space="preserve"> </w:t>
      </w:r>
      <w:r w:rsidRPr="008A35B0">
        <w:rPr>
          <w:rFonts w:ascii="Arial Narrow" w:hAnsi="Arial Narrow"/>
        </w:rPr>
        <w:t xml:space="preserve">Zagorka Majstorović je odbila biti u Povjerenstvu, Aleksandra Horvat je pristala a Andreja </w:t>
      </w:r>
      <w:proofErr w:type="spellStart"/>
      <w:r w:rsidRPr="008A35B0">
        <w:rPr>
          <w:rFonts w:ascii="Arial Narrow" w:hAnsi="Arial Narrow"/>
        </w:rPr>
        <w:t>Tominac</w:t>
      </w:r>
      <w:proofErr w:type="spellEnd"/>
      <w:r w:rsidRPr="008A35B0">
        <w:rPr>
          <w:rFonts w:ascii="Arial Narrow" w:hAnsi="Arial Narrow"/>
        </w:rPr>
        <w:t xml:space="preserve"> se nije izjasnila. Marijana </w:t>
      </w:r>
      <w:proofErr w:type="spellStart"/>
      <w:r w:rsidRPr="008A35B0">
        <w:rPr>
          <w:rFonts w:ascii="Arial Narrow" w:hAnsi="Arial Narrow"/>
        </w:rPr>
        <w:t>Mišetić</w:t>
      </w:r>
      <w:proofErr w:type="spellEnd"/>
      <w:r w:rsidRPr="008A35B0">
        <w:rPr>
          <w:rFonts w:ascii="Arial Narrow" w:hAnsi="Arial Narrow"/>
        </w:rPr>
        <w:t xml:space="preserve"> smatra da nema potrebe žuriti s izradom nove strategije, jer je Strategija knjižničarstva na javnoj raspravi.</w:t>
      </w:r>
      <w:r>
        <w:rPr>
          <w:rFonts w:ascii="Arial Narrow" w:hAnsi="Arial Narrow"/>
        </w:rPr>
        <w:t xml:space="preserve"> </w:t>
      </w:r>
    </w:p>
    <w:p w:rsidR="00471453" w:rsidRPr="008A35B0" w:rsidRDefault="008A35B0" w:rsidP="008A35B0">
      <w:pPr>
        <w:spacing w:line="360" w:lineRule="auto"/>
        <w:ind w:left="705"/>
        <w:contextualSpacing/>
        <w:jc w:val="both"/>
        <w:rPr>
          <w:rFonts w:ascii="Arial Narrow" w:hAnsi="Arial Narrow"/>
        </w:rPr>
      </w:pPr>
      <w:r w:rsidRPr="008A35B0">
        <w:rPr>
          <w:rFonts w:ascii="Arial Narrow" w:hAnsi="Arial Narrow"/>
        </w:rPr>
        <w:t>Stručni</w:t>
      </w:r>
      <w:r w:rsidR="0008535F">
        <w:rPr>
          <w:rFonts w:ascii="Arial Narrow" w:hAnsi="Arial Narrow"/>
        </w:rPr>
        <w:t xml:space="preserve"> odbor</w:t>
      </w:r>
      <w:r w:rsidRPr="008A35B0">
        <w:rPr>
          <w:rFonts w:ascii="Arial Narrow" w:hAnsi="Arial Narrow"/>
        </w:rPr>
        <w:t xml:space="preserve"> </w:t>
      </w:r>
      <w:r>
        <w:rPr>
          <w:rFonts w:ascii="Arial Narrow" w:hAnsi="Arial Narrow"/>
        </w:rPr>
        <w:t xml:space="preserve">je odlučio </w:t>
      </w:r>
      <w:r w:rsidRPr="008A35B0">
        <w:rPr>
          <w:rFonts w:ascii="Arial Narrow" w:hAnsi="Arial Narrow"/>
        </w:rPr>
        <w:t>da postojeću Strategiju HKD-a ne treba trenutno mijenjati nego ju je potrebno samo produžiti do 2016.</w:t>
      </w:r>
    </w:p>
    <w:p w:rsidR="00471453" w:rsidRPr="00471453" w:rsidRDefault="00471453" w:rsidP="00E351E2">
      <w:pPr>
        <w:spacing w:line="360" w:lineRule="auto"/>
        <w:ind w:firstLine="360"/>
        <w:contextualSpacing/>
        <w:rPr>
          <w:rFonts w:ascii="Arial Narrow" w:hAnsi="Arial Narrow"/>
        </w:rPr>
      </w:pPr>
    </w:p>
    <w:p w:rsidR="00E351E2" w:rsidRDefault="00E351E2" w:rsidP="00E351E2">
      <w:pPr>
        <w:spacing w:line="360" w:lineRule="auto"/>
        <w:ind w:firstLine="360"/>
        <w:contextualSpacing/>
        <w:rPr>
          <w:rFonts w:ascii="Arial Narrow" w:hAnsi="Arial Narrow"/>
          <w:b/>
        </w:rPr>
      </w:pPr>
      <w:r w:rsidRPr="00B96B60">
        <w:rPr>
          <w:rFonts w:ascii="Arial Narrow" w:hAnsi="Arial Narrow"/>
          <w:b/>
        </w:rPr>
        <w:t>Ad.</w:t>
      </w:r>
      <w:r w:rsidR="00B56AF2">
        <w:rPr>
          <w:rFonts w:ascii="Arial Narrow" w:hAnsi="Arial Narrow"/>
          <w:b/>
        </w:rPr>
        <w:t>9</w:t>
      </w:r>
      <w:r w:rsidRPr="00B96B60">
        <w:rPr>
          <w:rFonts w:ascii="Arial Narrow" w:hAnsi="Arial Narrow"/>
          <w:b/>
        </w:rPr>
        <w:t xml:space="preserve">. </w:t>
      </w:r>
      <w:r>
        <w:rPr>
          <w:rFonts w:ascii="Arial Narrow" w:hAnsi="Arial Narrow"/>
          <w:b/>
        </w:rPr>
        <w:t>Razno</w:t>
      </w:r>
    </w:p>
    <w:p w:rsidR="008A35B0" w:rsidRDefault="008A35B0" w:rsidP="00E351E2">
      <w:pPr>
        <w:spacing w:line="360" w:lineRule="auto"/>
        <w:ind w:firstLine="360"/>
        <w:contextualSpacing/>
        <w:rPr>
          <w:rFonts w:ascii="Arial Narrow" w:hAnsi="Arial Narrow"/>
          <w:b/>
        </w:rPr>
      </w:pPr>
      <w:r>
        <w:rPr>
          <w:rFonts w:ascii="Arial Narrow" w:hAnsi="Arial Narrow"/>
          <w:b/>
        </w:rPr>
        <w:t>Ad 9.1 Nagrada Đurđa Mesić</w:t>
      </w:r>
    </w:p>
    <w:p w:rsidR="008A35B0" w:rsidRDefault="008A35B0" w:rsidP="008A35B0">
      <w:pPr>
        <w:spacing w:line="360" w:lineRule="auto"/>
        <w:ind w:left="705"/>
        <w:contextualSpacing/>
        <w:jc w:val="both"/>
        <w:rPr>
          <w:rFonts w:ascii="Arial Narrow" w:hAnsi="Arial Narrow"/>
        </w:rPr>
      </w:pPr>
      <w:r>
        <w:rPr>
          <w:rFonts w:ascii="Arial Narrow" w:hAnsi="Arial Narrow"/>
        </w:rPr>
        <w:t xml:space="preserve">Marijana </w:t>
      </w:r>
      <w:proofErr w:type="spellStart"/>
      <w:r>
        <w:rPr>
          <w:rFonts w:ascii="Arial Narrow" w:hAnsi="Arial Narrow"/>
        </w:rPr>
        <w:t>Mišetić</w:t>
      </w:r>
      <w:proofErr w:type="spellEnd"/>
      <w:r w:rsidRPr="008A35B0">
        <w:rPr>
          <w:rFonts w:ascii="Arial Narrow" w:hAnsi="Arial Narrow"/>
        </w:rPr>
        <w:t xml:space="preserve"> je </w:t>
      </w:r>
      <w:r>
        <w:rPr>
          <w:rFonts w:ascii="Arial Narrow" w:hAnsi="Arial Narrow"/>
        </w:rPr>
        <w:t>izvijestila da NSK ustanovljuje nagradu Đurđa Mesić</w:t>
      </w:r>
      <w:r w:rsidR="0008535F">
        <w:rPr>
          <w:rFonts w:ascii="Arial Narrow" w:hAnsi="Arial Narrow"/>
        </w:rPr>
        <w:t>.</w:t>
      </w:r>
      <w:bookmarkStart w:id="0" w:name="_GoBack"/>
      <w:bookmarkEnd w:id="0"/>
      <w:r>
        <w:rPr>
          <w:rFonts w:ascii="Arial Narrow" w:hAnsi="Arial Narrow"/>
        </w:rPr>
        <w:t xml:space="preserve"> Poslan je dopis HKD-u, u kojem </w:t>
      </w:r>
      <w:r w:rsidRPr="008A35B0">
        <w:rPr>
          <w:rFonts w:ascii="Arial Narrow" w:hAnsi="Arial Narrow"/>
        </w:rPr>
        <w:t xml:space="preserve"> NSK obavještava HKD da ustanovljuje nagradu „Đurđa Mesić“. Nagrada bi se dodjeljivala svake dvije </w:t>
      </w:r>
      <w:r w:rsidRPr="008A35B0">
        <w:rPr>
          <w:rFonts w:ascii="Arial Narrow" w:hAnsi="Arial Narrow"/>
        </w:rPr>
        <w:lastRenderedPageBreak/>
        <w:t xml:space="preserve">godine, tijekom Savjetovanja za narodne knjižnice u Republici Hrvatskoj. Istovremeno bi se dodjeljivale 2 nagrade: 1 za dipl. knjižničara a 2. za knjižničara ili pomoćnog knjižničara. Nagrada je posvećena isključivo za višegodišnje rezultate (20 godina i više) u radu na terenu s korisnicima i lokalnoj zajednici. Pravo predlaganja imaju voditelji matičnih službi i NSK kao osnivač nagrade. NSK poziva HKD, da kao strukovna udruga svih knjižničara,  imenuje u „Povjerenstvo za izradu Pravilnika o dodjeli nagrade“,  jednog člana  i to  do 1.6.2015. </w:t>
      </w:r>
    </w:p>
    <w:p w:rsidR="00E351E2" w:rsidRPr="008A35B0" w:rsidRDefault="008A35B0" w:rsidP="008A35B0">
      <w:pPr>
        <w:spacing w:line="360" w:lineRule="auto"/>
        <w:ind w:left="705"/>
        <w:contextualSpacing/>
        <w:jc w:val="both"/>
        <w:rPr>
          <w:rFonts w:ascii="Arial Narrow" w:hAnsi="Arial Narrow"/>
        </w:rPr>
      </w:pPr>
      <w:r>
        <w:rPr>
          <w:rFonts w:ascii="Arial Narrow" w:hAnsi="Arial Narrow"/>
        </w:rPr>
        <w:t xml:space="preserve">Stručni odbor je </w:t>
      </w:r>
      <w:r w:rsidR="00935785">
        <w:rPr>
          <w:rFonts w:ascii="Arial Narrow" w:hAnsi="Arial Narrow"/>
        </w:rPr>
        <w:t>odlučio</w:t>
      </w:r>
      <w:r>
        <w:rPr>
          <w:rFonts w:ascii="Arial Narrow" w:hAnsi="Arial Narrow"/>
        </w:rPr>
        <w:t xml:space="preserve"> da </w:t>
      </w:r>
      <w:r w:rsidRPr="008A35B0">
        <w:rPr>
          <w:rFonts w:ascii="Arial Narrow" w:hAnsi="Arial Narrow"/>
        </w:rPr>
        <w:t>HKD ne treba sudjelovati u izradi Pravilnika, ali da će rado dati jednog predstavnika u Povjerenstvo za dodjelu nagrada, kada za to dođe vrijeme.</w:t>
      </w:r>
      <w:r>
        <w:rPr>
          <w:rFonts w:ascii="Arial Narrow" w:hAnsi="Arial Narrow"/>
        </w:rPr>
        <w:t xml:space="preserve"> </w:t>
      </w:r>
      <w:r w:rsidRPr="008A35B0">
        <w:rPr>
          <w:rFonts w:ascii="Arial Narrow" w:hAnsi="Arial Narrow"/>
        </w:rPr>
        <w:t>Đurđa Mesić je isključivo nagrada NS</w:t>
      </w:r>
      <w:r>
        <w:rPr>
          <w:rFonts w:ascii="Arial Narrow" w:hAnsi="Arial Narrow"/>
        </w:rPr>
        <w:t>K, i HKD ju kao takvu podržava.</w:t>
      </w:r>
      <w:r w:rsidR="00935785">
        <w:rPr>
          <w:rFonts w:ascii="Arial Narrow" w:hAnsi="Arial Narrow"/>
        </w:rPr>
        <w:t xml:space="preserve"> </w:t>
      </w:r>
      <w:r w:rsidRPr="008A35B0">
        <w:rPr>
          <w:rFonts w:ascii="Arial Narrow" w:hAnsi="Arial Narrow"/>
        </w:rPr>
        <w:t>HKD kao udruga koja zastupa sve vrste knjižničara i knjižnica ne može se samo opredijeliti za samo jednu vrstu</w:t>
      </w:r>
      <w:r w:rsidR="00935785">
        <w:rPr>
          <w:rFonts w:ascii="Arial Narrow" w:hAnsi="Arial Narrow"/>
        </w:rPr>
        <w:t xml:space="preserve"> knjižnica i knjižničara</w:t>
      </w:r>
      <w:r w:rsidRPr="008A35B0">
        <w:rPr>
          <w:rFonts w:ascii="Arial Narrow" w:hAnsi="Arial Narrow"/>
          <w:b/>
        </w:rPr>
        <w:t>.</w:t>
      </w:r>
    </w:p>
    <w:p w:rsidR="00E351E2" w:rsidRDefault="00E351E2" w:rsidP="00E351E2">
      <w:pPr>
        <w:spacing w:line="360" w:lineRule="auto"/>
        <w:ind w:firstLine="360"/>
        <w:contextualSpacing/>
        <w:rPr>
          <w:rFonts w:ascii="Arial Narrow" w:hAnsi="Arial Narrow"/>
          <w:b/>
        </w:rPr>
      </w:pPr>
    </w:p>
    <w:p w:rsidR="00935785" w:rsidRDefault="00935785" w:rsidP="00935785">
      <w:pPr>
        <w:spacing w:line="360" w:lineRule="auto"/>
        <w:ind w:firstLine="360"/>
        <w:contextualSpacing/>
        <w:rPr>
          <w:rFonts w:ascii="Arial Narrow" w:hAnsi="Arial Narrow"/>
          <w:b/>
        </w:rPr>
      </w:pPr>
      <w:r>
        <w:rPr>
          <w:rFonts w:ascii="Arial Narrow" w:hAnsi="Arial Narrow"/>
          <w:b/>
        </w:rPr>
        <w:t xml:space="preserve">Ad 9.2 </w:t>
      </w:r>
      <w:r w:rsidRPr="00935785">
        <w:rPr>
          <w:rFonts w:ascii="Arial Narrow" w:hAnsi="Arial Narrow"/>
          <w:b/>
        </w:rPr>
        <w:t>Javni poziv regionalnim društvima za organizaciju 40. Skupštine HKD-a</w:t>
      </w:r>
    </w:p>
    <w:p w:rsidR="00935785" w:rsidRDefault="00935785" w:rsidP="00935785">
      <w:pPr>
        <w:spacing w:line="360" w:lineRule="auto"/>
        <w:ind w:firstLine="360"/>
        <w:contextualSpacing/>
        <w:rPr>
          <w:rFonts w:ascii="Arial Narrow" w:hAnsi="Arial Narrow"/>
          <w:b/>
        </w:rPr>
      </w:pPr>
    </w:p>
    <w:p w:rsidR="00935785" w:rsidRDefault="00935785" w:rsidP="00935785">
      <w:pPr>
        <w:spacing w:line="360" w:lineRule="auto"/>
        <w:ind w:left="705"/>
        <w:contextualSpacing/>
        <w:jc w:val="both"/>
        <w:rPr>
          <w:rFonts w:ascii="Arial Narrow" w:hAnsi="Arial Narrow"/>
          <w:b/>
        </w:rPr>
      </w:pPr>
      <w:r w:rsidRPr="00935785">
        <w:rPr>
          <w:rFonts w:ascii="Arial Narrow" w:hAnsi="Arial Narrow"/>
        </w:rPr>
        <w:t xml:space="preserve">Dunja Holcer je izvijestila da je na web-u HKD-a </w:t>
      </w:r>
      <w:r>
        <w:rPr>
          <w:rFonts w:ascii="Arial Narrow" w:hAnsi="Arial Narrow"/>
        </w:rPr>
        <w:t xml:space="preserve">bio </w:t>
      </w:r>
      <w:r w:rsidRPr="00935785">
        <w:rPr>
          <w:rFonts w:ascii="Arial Narrow" w:hAnsi="Arial Narrow"/>
        </w:rPr>
        <w:t xml:space="preserve">postavljen </w:t>
      </w:r>
      <w:r w:rsidR="00D10E5C">
        <w:rPr>
          <w:rFonts w:ascii="Arial Narrow" w:hAnsi="Arial Narrow"/>
        </w:rPr>
        <w:t xml:space="preserve">javni </w:t>
      </w:r>
      <w:r w:rsidRPr="00935785">
        <w:rPr>
          <w:rFonts w:ascii="Arial Narrow" w:hAnsi="Arial Narrow"/>
        </w:rPr>
        <w:t xml:space="preserve">poziv za prijavu regionalnih društava za organizaciju 40. skupštine HKD-a. Rok je </w:t>
      </w:r>
      <w:r>
        <w:rPr>
          <w:rFonts w:ascii="Arial Narrow" w:hAnsi="Arial Narrow"/>
        </w:rPr>
        <w:t xml:space="preserve">bio do 15. lipnja 2015 i niti jedno regionalno društvo se nije prijavilo. </w:t>
      </w:r>
      <w:r w:rsidRPr="00935785">
        <w:rPr>
          <w:rFonts w:ascii="Arial Narrow" w:hAnsi="Arial Narrow"/>
        </w:rPr>
        <w:t xml:space="preserve">Dunja Holcer je izvijestila da je za slučaj da se nitko ne javi na poziv, zatražila ponudu od hotela „Zora“ (Primošten) koji ima dovoljno kapaciteta za organizaciju velikog skupa. </w:t>
      </w:r>
      <w:r>
        <w:rPr>
          <w:rFonts w:ascii="Arial Narrow" w:hAnsi="Arial Narrow"/>
        </w:rPr>
        <w:t xml:space="preserve">Suorganizator skupštine bi bilo Šibensko regionalno društvo. </w:t>
      </w:r>
      <w:r w:rsidRPr="00935785">
        <w:rPr>
          <w:rFonts w:ascii="Arial Narrow" w:hAnsi="Arial Narrow"/>
        </w:rPr>
        <w:t xml:space="preserve">Ponuda je financijski prihvatljiva. Dvokrevetna soba (noćenje s doručkom je oko 205 kn). Najam dvorana i sva potrebne tehnike je oko 1500 kn. Vrijeme održavanja skupa bi bilo </w:t>
      </w:r>
      <w:r>
        <w:rPr>
          <w:rFonts w:ascii="Arial Narrow" w:hAnsi="Arial Narrow"/>
        </w:rPr>
        <w:t xml:space="preserve">12.10 do 15.10. </w:t>
      </w:r>
      <w:r w:rsidRPr="00935785">
        <w:rPr>
          <w:rFonts w:ascii="Arial Narrow" w:hAnsi="Arial Narrow"/>
        </w:rPr>
        <w:t xml:space="preserve"> 2016. Polog hotelu je 10 000 kn</w:t>
      </w:r>
      <w:r w:rsidRPr="00935785">
        <w:rPr>
          <w:rFonts w:ascii="Arial Narrow" w:hAnsi="Arial Narrow"/>
          <w:b/>
        </w:rPr>
        <w:t>.</w:t>
      </w:r>
    </w:p>
    <w:p w:rsidR="00D10E5C" w:rsidRPr="00D10E5C" w:rsidRDefault="00D10E5C" w:rsidP="00935785">
      <w:pPr>
        <w:spacing w:line="360" w:lineRule="auto"/>
        <w:ind w:left="705"/>
        <w:contextualSpacing/>
        <w:jc w:val="both"/>
        <w:rPr>
          <w:rFonts w:ascii="Arial Narrow" w:hAnsi="Arial Narrow"/>
        </w:rPr>
      </w:pPr>
      <w:r w:rsidRPr="00D10E5C">
        <w:rPr>
          <w:rFonts w:ascii="Arial Narrow" w:hAnsi="Arial Narrow"/>
        </w:rPr>
        <w:t>Stručni odbor je jednoglasno prihvatio ovaj prijedlog.</w:t>
      </w:r>
    </w:p>
    <w:p w:rsidR="00B96B60" w:rsidRPr="00B96B60" w:rsidRDefault="00B96B60" w:rsidP="00B96B60">
      <w:pPr>
        <w:spacing w:line="360" w:lineRule="auto"/>
        <w:ind w:firstLine="360"/>
        <w:contextualSpacing/>
        <w:rPr>
          <w:rFonts w:ascii="Arial Narrow" w:hAnsi="Arial Narrow"/>
          <w:b/>
        </w:rPr>
      </w:pPr>
    </w:p>
    <w:p w:rsidR="00B96B60" w:rsidRDefault="00B96B60"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Default="00935785" w:rsidP="004272B1">
      <w:pPr>
        <w:spacing w:line="360" w:lineRule="auto"/>
        <w:contextualSpacing/>
        <w:rPr>
          <w:rFonts w:ascii="Arial Narrow" w:hAnsi="Arial Narrow"/>
        </w:rPr>
      </w:pPr>
    </w:p>
    <w:p w:rsidR="00935785" w:rsidRPr="00935785" w:rsidRDefault="00935785" w:rsidP="00935785">
      <w:pPr>
        <w:spacing w:line="360" w:lineRule="auto"/>
        <w:contextualSpacing/>
        <w:rPr>
          <w:rFonts w:ascii="Arial Narrow" w:hAnsi="Arial Narrow"/>
        </w:rPr>
      </w:pPr>
      <w:r w:rsidRPr="00935785">
        <w:rPr>
          <w:rFonts w:ascii="Arial Narrow" w:hAnsi="Arial Narrow"/>
        </w:rPr>
        <w:t>Zapisnik sastavila:</w:t>
      </w:r>
    </w:p>
    <w:p w:rsidR="00935785" w:rsidRPr="004272B1" w:rsidRDefault="00935785" w:rsidP="00935785">
      <w:pPr>
        <w:spacing w:line="360" w:lineRule="auto"/>
        <w:contextualSpacing/>
        <w:rPr>
          <w:rFonts w:ascii="Arial Narrow" w:hAnsi="Arial Narrow"/>
        </w:rPr>
      </w:pPr>
      <w:r w:rsidRPr="00935785">
        <w:rPr>
          <w:rFonts w:ascii="Arial Narrow" w:hAnsi="Arial Narrow"/>
        </w:rPr>
        <w:t>Kristina Romić, stručna tajnica HKD-a</w:t>
      </w:r>
    </w:p>
    <w:sectPr w:rsidR="00935785" w:rsidRPr="004272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AE" w:rsidRDefault="00DC6EAE" w:rsidP="002F0C40">
      <w:pPr>
        <w:spacing w:after="0" w:line="240" w:lineRule="auto"/>
      </w:pPr>
      <w:r>
        <w:separator/>
      </w:r>
    </w:p>
  </w:endnote>
  <w:endnote w:type="continuationSeparator" w:id="0">
    <w:p w:rsidR="00DC6EAE" w:rsidRDefault="00DC6EAE" w:rsidP="002F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0" w:rsidRDefault="002F0C40">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497473"/>
      <w:docPartObj>
        <w:docPartGallery w:val="Page Numbers (Bottom of Page)"/>
        <w:docPartUnique/>
      </w:docPartObj>
    </w:sdtPr>
    <w:sdtEndPr/>
    <w:sdtContent>
      <w:p w:rsidR="002F0C40" w:rsidRDefault="002F0C40">
        <w:pPr>
          <w:pStyle w:val="Podnoje"/>
          <w:jc w:val="center"/>
        </w:pPr>
        <w:r>
          <w:fldChar w:fldCharType="begin"/>
        </w:r>
        <w:r>
          <w:instrText>PAGE   \* MERGEFORMAT</w:instrText>
        </w:r>
        <w:r>
          <w:fldChar w:fldCharType="separate"/>
        </w:r>
        <w:r w:rsidR="0008535F">
          <w:rPr>
            <w:noProof/>
          </w:rPr>
          <w:t>9</w:t>
        </w:r>
        <w:r>
          <w:fldChar w:fldCharType="end"/>
        </w:r>
      </w:p>
    </w:sdtContent>
  </w:sdt>
  <w:p w:rsidR="002F0C40" w:rsidRDefault="002F0C40">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0" w:rsidRDefault="002F0C40">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AE" w:rsidRDefault="00DC6EAE" w:rsidP="002F0C40">
      <w:pPr>
        <w:spacing w:after="0" w:line="240" w:lineRule="auto"/>
      </w:pPr>
      <w:r>
        <w:separator/>
      </w:r>
    </w:p>
  </w:footnote>
  <w:footnote w:type="continuationSeparator" w:id="0">
    <w:p w:rsidR="00DC6EAE" w:rsidRDefault="00DC6EAE" w:rsidP="002F0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0" w:rsidRDefault="002F0C4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0" w:rsidRDefault="002F0C40">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C40" w:rsidRDefault="002F0C4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71F8"/>
    <w:multiLevelType w:val="hybridMultilevel"/>
    <w:tmpl w:val="F5DC852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231B000E"/>
    <w:multiLevelType w:val="multilevel"/>
    <w:tmpl w:val="9DDA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35617"/>
    <w:multiLevelType w:val="multilevel"/>
    <w:tmpl w:val="0204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D70289"/>
    <w:multiLevelType w:val="multilevel"/>
    <w:tmpl w:val="E68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C3DE8"/>
    <w:multiLevelType w:val="hybridMultilevel"/>
    <w:tmpl w:val="2E225B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A20010E"/>
    <w:multiLevelType w:val="hybridMultilevel"/>
    <w:tmpl w:val="4E4E5B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B41"/>
    <w:rsid w:val="00013E2E"/>
    <w:rsid w:val="00044BE7"/>
    <w:rsid w:val="0008535F"/>
    <w:rsid w:val="000F5C72"/>
    <w:rsid w:val="00117A5C"/>
    <w:rsid w:val="001212FB"/>
    <w:rsid w:val="001A57A6"/>
    <w:rsid w:val="001F39F7"/>
    <w:rsid w:val="002F0C40"/>
    <w:rsid w:val="00410C8B"/>
    <w:rsid w:val="0042179A"/>
    <w:rsid w:val="004272B1"/>
    <w:rsid w:val="00466134"/>
    <w:rsid w:val="00471453"/>
    <w:rsid w:val="00485F01"/>
    <w:rsid w:val="00526EF2"/>
    <w:rsid w:val="00551DF8"/>
    <w:rsid w:val="00571B41"/>
    <w:rsid w:val="00581052"/>
    <w:rsid w:val="0058573B"/>
    <w:rsid w:val="0058752B"/>
    <w:rsid w:val="005F182B"/>
    <w:rsid w:val="00684D40"/>
    <w:rsid w:val="006B3195"/>
    <w:rsid w:val="006D35E6"/>
    <w:rsid w:val="007900B2"/>
    <w:rsid w:val="007915B3"/>
    <w:rsid w:val="0079799D"/>
    <w:rsid w:val="00835780"/>
    <w:rsid w:val="008A35B0"/>
    <w:rsid w:val="00935785"/>
    <w:rsid w:val="00A4310A"/>
    <w:rsid w:val="00A97162"/>
    <w:rsid w:val="00AC42D8"/>
    <w:rsid w:val="00AD2F20"/>
    <w:rsid w:val="00B56AF2"/>
    <w:rsid w:val="00B96B60"/>
    <w:rsid w:val="00C118E6"/>
    <w:rsid w:val="00C33F3D"/>
    <w:rsid w:val="00C51AF4"/>
    <w:rsid w:val="00CC502C"/>
    <w:rsid w:val="00CF4CF4"/>
    <w:rsid w:val="00D10E5C"/>
    <w:rsid w:val="00D2460E"/>
    <w:rsid w:val="00D9503E"/>
    <w:rsid w:val="00DA1098"/>
    <w:rsid w:val="00DC6EAE"/>
    <w:rsid w:val="00E16CEF"/>
    <w:rsid w:val="00E351E2"/>
    <w:rsid w:val="00EB43F0"/>
    <w:rsid w:val="00EF454B"/>
    <w:rsid w:val="00FE62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9"/>
    <w:qFormat/>
    <w:rsid w:val="00684D40"/>
    <w:pPr>
      <w:keepNext/>
      <w:spacing w:before="240" w:after="60" w:line="240" w:lineRule="auto"/>
      <w:jc w:val="both"/>
      <w:outlineLvl w:val="0"/>
    </w:pPr>
    <w:rPr>
      <w:rFonts w:ascii="Times New Roman" w:eastAsia="Times New Roman" w:hAnsi="Times New Roman" w:cs="Times New Roman"/>
      <w:b/>
      <w:bCs/>
      <w:kern w:val="32"/>
      <w:sz w:val="32"/>
      <w:szCs w:val="32"/>
      <w:lang w:val="x-none" w:eastAsia="x-none"/>
    </w:rPr>
  </w:style>
  <w:style w:type="paragraph" w:styleId="Naslov2">
    <w:name w:val="heading 2"/>
    <w:basedOn w:val="Normal"/>
    <w:next w:val="Normal"/>
    <w:link w:val="Naslov2Char"/>
    <w:uiPriority w:val="9"/>
    <w:unhideWhenUsed/>
    <w:qFormat/>
    <w:rsid w:val="00684D40"/>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B41"/>
    <w:pPr>
      <w:ind w:left="720"/>
      <w:contextualSpacing/>
    </w:pPr>
  </w:style>
  <w:style w:type="paragraph" w:styleId="StandardWeb">
    <w:name w:val="Normal (Web)"/>
    <w:basedOn w:val="Normal"/>
    <w:uiPriority w:val="99"/>
    <w:semiHidden/>
    <w:unhideWhenUsed/>
    <w:rsid w:val="00526EF2"/>
    <w:rPr>
      <w:rFonts w:ascii="Times New Roman" w:hAnsi="Times New Roman" w:cs="Times New Roman"/>
      <w:sz w:val="24"/>
      <w:szCs w:val="24"/>
    </w:rPr>
  </w:style>
  <w:style w:type="character" w:customStyle="1" w:styleId="Naslov1Char">
    <w:name w:val="Naslov 1 Char"/>
    <w:basedOn w:val="Zadanifontodlomka"/>
    <w:link w:val="Naslov1"/>
    <w:uiPriority w:val="99"/>
    <w:rsid w:val="00684D40"/>
    <w:rPr>
      <w:rFonts w:ascii="Times New Roman" w:eastAsia="Times New Roman" w:hAnsi="Times New Roman" w:cs="Times New Roman"/>
      <w:b/>
      <w:bCs/>
      <w:kern w:val="32"/>
      <w:sz w:val="32"/>
      <w:szCs w:val="32"/>
      <w:lang w:val="x-none" w:eastAsia="x-none"/>
    </w:rPr>
  </w:style>
  <w:style w:type="character" w:customStyle="1" w:styleId="Naslov2Char">
    <w:name w:val="Naslov 2 Char"/>
    <w:basedOn w:val="Zadanifontodlomka"/>
    <w:link w:val="Naslov2"/>
    <w:uiPriority w:val="9"/>
    <w:rsid w:val="00684D40"/>
    <w:rPr>
      <w:rFonts w:asciiTheme="majorHAnsi" w:eastAsiaTheme="majorEastAsia" w:hAnsiTheme="majorHAnsi" w:cstheme="majorBidi"/>
      <w:b/>
      <w:bCs/>
      <w:color w:val="5B9BD5" w:themeColor="accent1"/>
      <w:sz w:val="26"/>
      <w:szCs w:val="26"/>
    </w:rPr>
  </w:style>
  <w:style w:type="paragraph" w:styleId="Zaglavlje">
    <w:name w:val="header"/>
    <w:basedOn w:val="Normal"/>
    <w:link w:val="ZaglavljeChar"/>
    <w:uiPriority w:val="99"/>
    <w:unhideWhenUsed/>
    <w:rsid w:val="002F0C4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F0C40"/>
  </w:style>
  <w:style w:type="paragraph" w:styleId="Podnoje">
    <w:name w:val="footer"/>
    <w:basedOn w:val="Normal"/>
    <w:link w:val="PodnojeChar"/>
    <w:uiPriority w:val="99"/>
    <w:unhideWhenUsed/>
    <w:rsid w:val="002F0C4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F0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2661</Words>
  <Characters>15168</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Nacionalna i sveučilišna knjižnica u Zagrebu</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Romić</dc:creator>
  <cp:lastModifiedBy>Tina</cp:lastModifiedBy>
  <cp:revision>5</cp:revision>
  <dcterms:created xsi:type="dcterms:W3CDTF">2015-09-11T10:39:00Z</dcterms:created>
  <dcterms:modified xsi:type="dcterms:W3CDTF">2015-09-11T10:44:00Z</dcterms:modified>
</cp:coreProperties>
</file>